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8FFEA1" w14:textId="77777777" w:rsidR="003C5875" w:rsidRPr="003336BC" w:rsidRDefault="003C5875" w:rsidP="003707F6">
      <w:pPr>
        <w:pStyle w:val="Heading1"/>
        <w:spacing w:before="0" w:line="240" w:lineRule="auto"/>
        <w:jc w:val="center"/>
        <w:rPr>
          <w:rFonts w:ascii="Times New Roman" w:hAnsi="Times New Roman"/>
        </w:rPr>
      </w:pPr>
      <w:r w:rsidRPr="003336BC">
        <w:rPr>
          <w:rFonts w:ascii="Times New Roman" w:hAnsi="Times New Roman"/>
        </w:rPr>
        <w:t>The Logics and Territorialities of Geoblocking</w:t>
      </w:r>
    </w:p>
    <w:p w14:paraId="017410D1" w14:textId="77777777" w:rsidR="00560D7F" w:rsidRDefault="00560D7F" w:rsidP="003707F6">
      <w:pPr>
        <w:pStyle w:val="Heading1"/>
        <w:spacing w:before="0" w:line="240" w:lineRule="auto"/>
        <w:jc w:val="center"/>
        <w:rPr>
          <w:rFonts w:ascii="Times New Roman" w:hAnsi="Times New Roman"/>
        </w:rPr>
      </w:pPr>
    </w:p>
    <w:p w14:paraId="37282CEC" w14:textId="77777777" w:rsidR="003C5875" w:rsidRPr="003336BC" w:rsidRDefault="003C5875" w:rsidP="003707F6">
      <w:pPr>
        <w:pStyle w:val="Heading1"/>
        <w:spacing w:before="0" w:line="240" w:lineRule="auto"/>
        <w:jc w:val="center"/>
        <w:rPr>
          <w:rFonts w:ascii="Times New Roman" w:hAnsi="Times New Roman"/>
        </w:rPr>
      </w:pPr>
      <w:r w:rsidRPr="003336BC">
        <w:rPr>
          <w:rFonts w:ascii="Times New Roman" w:hAnsi="Times New Roman"/>
        </w:rPr>
        <w:t>Cameran Ashraf and Luis Felipe Alvarez León</w:t>
      </w:r>
    </w:p>
    <w:p w14:paraId="1B5029AF" w14:textId="77777777" w:rsidR="003C5875" w:rsidRDefault="003C5875" w:rsidP="003707F6">
      <w:pPr>
        <w:spacing w:after="0" w:line="240" w:lineRule="auto"/>
      </w:pPr>
    </w:p>
    <w:p w14:paraId="5CB5E117" w14:textId="77777777" w:rsidR="00560D7F" w:rsidRPr="003336BC" w:rsidRDefault="00560D7F" w:rsidP="003707F6">
      <w:pPr>
        <w:spacing w:after="0" w:line="240" w:lineRule="auto"/>
      </w:pPr>
    </w:p>
    <w:p w14:paraId="6D5BF125" w14:textId="77777777" w:rsidR="003C5875" w:rsidRPr="003336BC" w:rsidRDefault="003C5875" w:rsidP="003707F6">
      <w:pPr>
        <w:pStyle w:val="Heading2"/>
        <w:spacing w:before="0" w:line="240" w:lineRule="auto"/>
        <w:rPr>
          <w:rFonts w:ascii="Times New Roman" w:hAnsi="Times New Roman"/>
        </w:rPr>
      </w:pPr>
      <w:r w:rsidRPr="003336BC">
        <w:rPr>
          <w:rFonts w:ascii="Times New Roman" w:hAnsi="Times New Roman"/>
        </w:rPr>
        <w:t>Introduction</w:t>
      </w:r>
    </w:p>
    <w:p w14:paraId="7B3EF8B9" w14:textId="0686BD2F" w:rsidR="00250BA2" w:rsidRPr="003336BC" w:rsidRDefault="00250BA2" w:rsidP="003707F6">
      <w:pPr>
        <w:pStyle w:val="Normal1"/>
        <w:spacing w:line="240" w:lineRule="auto"/>
        <w:rPr>
          <w:rFonts w:ascii="Times New Roman" w:hAnsi="Times New Roman" w:cs="Times New Roman"/>
          <w:sz w:val="24"/>
          <w:szCs w:val="24"/>
        </w:rPr>
      </w:pPr>
      <w:r w:rsidRPr="003336BC">
        <w:rPr>
          <w:rFonts w:ascii="Times New Roman" w:hAnsi="Times New Roman" w:cs="Times New Roman"/>
          <w:sz w:val="24"/>
          <w:szCs w:val="24"/>
        </w:rPr>
        <w:t xml:space="preserve">The </w:t>
      </w:r>
      <w:r w:rsidR="00317A08" w:rsidRPr="003336BC">
        <w:rPr>
          <w:rFonts w:ascii="Times New Roman" w:hAnsi="Times New Roman" w:cs="Times New Roman"/>
          <w:sz w:val="24"/>
          <w:szCs w:val="24"/>
        </w:rPr>
        <w:t>internet</w:t>
      </w:r>
      <w:r w:rsidRPr="003336BC">
        <w:rPr>
          <w:rFonts w:ascii="Times New Roman" w:hAnsi="Times New Roman" w:cs="Times New Roman"/>
          <w:sz w:val="24"/>
          <w:szCs w:val="24"/>
        </w:rPr>
        <w:t xml:space="preserve"> is often represented as an open network threatened by the aberrations of </w:t>
      </w:r>
      <w:r w:rsidR="00317A08" w:rsidRPr="003336BC">
        <w:rPr>
          <w:rFonts w:ascii="Times New Roman" w:hAnsi="Times New Roman" w:cs="Times New Roman"/>
          <w:sz w:val="24"/>
          <w:szCs w:val="24"/>
        </w:rPr>
        <w:t>internet</w:t>
      </w:r>
      <w:r w:rsidRPr="003336BC">
        <w:rPr>
          <w:rFonts w:ascii="Times New Roman" w:hAnsi="Times New Roman" w:cs="Times New Roman"/>
          <w:sz w:val="24"/>
          <w:szCs w:val="24"/>
        </w:rPr>
        <w:t xml:space="preserve"> censorship and control</w:t>
      </w:r>
      <w:r w:rsidR="00EC0E7F" w:rsidRPr="003336BC">
        <w:rPr>
          <w:rFonts w:ascii="Times New Roman" w:hAnsi="Times New Roman" w:cs="Times New Roman"/>
          <w:sz w:val="24"/>
          <w:szCs w:val="24"/>
        </w:rPr>
        <w:t xml:space="preserve">. </w:t>
      </w:r>
      <w:r w:rsidRPr="003336BC">
        <w:rPr>
          <w:rFonts w:ascii="Times New Roman" w:hAnsi="Times New Roman" w:cs="Times New Roman"/>
          <w:sz w:val="24"/>
          <w:szCs w:val="24"/>
        </w:rPr>
        <w:t xml:space="preserve">However, its historical development and architecture belie this binary model. The early split of the ARPANET </w:t>
      </w:r>
      <w:r w:rsidR="00E20C07">
        <w:rPr>
          <w:rFonts w:ascii="Times New Roman" w:hAnsi="Times New Roman" w:cs="Times New Roman"/>
          <w:sz w:val="24"/>
          <w:szCs w:val="24"/>
        </w:rPr>
        <w:t xml:space="preserve">by the U.S. Department of Defense into MILNET and ARPANET in order to protect sensitive military communications </w:t>
      </w:r>
      <w:r w:rsidRPr="003336BC">
        <w:rPr>
          <w:rFonts w:ascii="Times New Roman" w:hAnsi="Times New Roman" w:cs="Times New Roman"/>
          <w:sz w:val="24"/>
          <w:szCs w:val="24"/>
        </w:rPr>
        <w:t xml:space="preserve">demonstrates that the ability to close and control the </w:t>
      </w:r>
      <w:r w:rsidR="00317A08" w:rsidRPr="003336BC">
        <w:rPr>
          <w:rFonts w:ascii="Times New Roman" w:hAnsi="Times New Roman" w:cs="Times New Roman"/>
          <w:sz w:val="24"/>
          <w:szCs w:val="24"/>
        </w:rPr>
        <w:t>internet</w:t>
      </w:r>
      <w:r w:rsidRPr="003336BC">
        <w:rPr>
          <w:rFonts w:ascii="Times New Roman" w:hAnsi="Times New Roman" w:cs="Times New Roman"/>
          <w:sz w:val="24"/>
          <w:szCs w:val="24"/>
        </w:rPr>
        <w:t xml:space="preserve"> was by design part of its very foundation. Indeed, few states would embrace the </w:t>
      </w:r>
      <w:r w:rsidR="00317A08" w:rsidRPr="003336BC">
        <w:rPr>
          <w:rFonts w:ascii="Times New Roman" w:hAnsi="Times New Roman" w:cs="Times New Roman"/>
          <w:sz w:val="24"/>
          <w:szCs w:val="24"/>
        </w:rPr>
        <w:t>internet</w:t>
      </w:r>
      <w:r w:rsidRPr="003336BC">
        <w:rPr>
          <w:rFonts w:ascii="Times New Roman" w:hAnsi="Times New Roman" w:cs="Times New Roman"/>
          <w:sz w:val="24"/>
          <w:szCs w:val="24"/>
        </w:rPr>
        <w:t xml:space="preserve"> were there not sufficient technical mechanisms to ensure an acceptable degree of management, surveillance, and control. In order to produce a better understanding of the political dimensions of the </w:t>
      </w:r>
      <w:r w:rsidR="00317A08" w:rsidRPr="003336BC">
        <w:rPr>
          <w:rFonts w:ascii="Times New Roman" w:hAnsi="Times New Roman" w:cs="Times New Roman"/>
          <w:sz w:val="24"/>
          <w:szCs w:val="24"/>
        </w:rPr>
        <w:t>internet</w:t>
      </w:r>
      <w:r w:rsidRPr="003336BC">
        <w:rPr>
          <w:rFonts w:ascii="Times New Roman" w:hAnsi="Times New Roman" w:cs="Times New Roman"/>
          <w:sz w:val="24"/>
          <w:szCs w:val="24"/>
        </w:rPr>
        <w:t xml:space="preserve">, the binary </w:t>
      </w:r>
      <w:r w:rsidR="0052606C" w:rsidRPr="003336BC">
        <w:rPr>
          <w:rFonts w:ascii="Times New Roman" w:hAnsi="Times New Roman" w:cs="Times New Roman"/>
          <w:sz w:val="24"/>
          <w:szCs w:val="24"/>
        </w:rPr>
        <w:t>model of an</w:t>
      </w:r>
      <w:r w:rsidRPr="003336BC">
        <w:rPr>
          <w:rFonts w:ascii="Times New Roman" w:hAnsi="Times New Roman" w:cs="Times New Roman"/>
          <w:sz w:val="24"/>
          <w:szCs w:val="24"/>
        </w:rPr>
        <w:t xml:space="preserve"> open or closed system should be seen as part of a broader range of geopolitical and </w:t>
      </w:r>
      <w:proofErr w:type="spellStart"/>
      <w:r w:rsidRPr="003336BC">
        <w:rPr>
          <w:rFonts w:ascii="Times New Roman" w:hAnsi="Times New Roman" w:cs="Times New Roman"/>
          <w:sz w:val="24"/>
          <w:szCs w:val="24"/>
        </w:rPr>
        <w:t>geoeconomic</w:t>
      </w:r>
      <w:proofErr w:type="spellEnd"/>
      <w:r w:rsidRPr="003336BC">
        <w:rPr>
          <w:rFonts w:ascii="Times New Roman" w:hAnsi="Times New Roman" w:cs="Times New Roman"/>
          <w:sz w:val="24"/>
          <w:szCs w:val="24"/>
        </w:rPr>
        <w:t xml:space="preserve"> logics espoused by states and other actors, such as firms, who envision and construct the </w:t>
      </w:r>
      <w:r w:rsidR="00317A08" w:rsidRPr="003336BC">
        <w:rPr>
          <w:rFonts w:ascii="Times New Roman" w:hAnsi="Times New Roman" w:cs="Times New Roman"/>
          <w:sz w:val="24"/>
          <w:szCs w:val="24"/>
        </w:rPr>
        <w:t>internet</w:t>
      </w:r>
      <w:r w:rsidRPr="003336BC">
        <w:rPr>
          <w:rFonts w:ascii="Times New Roman" w:hAnsi="Times New Roman" w:cs="Times New Roman"/>
          <w:sz w:val="24"/>
          <w:szCs w:val="24"/>
        </w:rPr>
        <w:t xml:space="preserve"> through different territorial perspectives. </w:t>
      </w:r>
    </w:p>
    <w:p w14:paraId="39D8BAC8" w14:textId="77777777" w:rsidR="00250BA2" w:rsidRPr="003336BC" w:rsidRDefault="00250BA2" w:rsidP="003707F6">
      <w:pPr>
        <w:pStyle w:val="Normal1"/>
        <w:spacing w:line="240" w:lineRule="auto"/>
        <w:rPr>
          <w:rFonts w:ascii="Times New Roman" w:hAnsi="Times New Roman" w:cs="Times New Roman"/>
          <w:sz w:val="24"/>
          <w:szCs w:val="24"/>
        </w:rPr>
      </w:pPr>
    </w:p>
    <w:p w14:paraId="34B63A92" w14:textId="0EEE6C45" w:rsidR="003707F6" w:rsidRPr="003336BC" w:rsidRDefault="00250BA2" w:rsidP="00E419A8">
      <w:pPr>
        <w:pStyle w:val="Normal1"/>
        <w:spacing w:line="240" w:lineRule="auto"/>
        <w:rPr>
          <w:rFonts w:ascii="Times New Roman" w:hAnsi="Times New Roman" w:cs="Times New Roman"/>
          <w:sz w:val="24"/>
          <w:szCs w:val="24"/>
        </w:rPr>
      </w:pPr>
      <w:r w:rsidRPr="003336BC">
        <w:rPr>
          <w:rFonts w:ascii="Times New Roman" w:hAnsi="Times New Roman" w:cs="Times New Roman"/>
          <w:sz w:val="24"/>
          <w:szCs w:val="24"/>
        </w:rPr>
        <w:t xml:space="preserve">The purpose of this chapter is to examine the territorialities associated with the </w:t>
      </w:r>
      <w:r w:rsidR="00317A08" w:rsidRPr="003336BC">
        <w:rPr>
          <w:rFonts w:ascii="Times New Roman" w:hAnsi="Times New Roman" w:cs="Times New Roman"/>
          <w:sz w:val="24"/>
          <w:szCs w:val="24"/>
        </w:rPr>
        <w:t>internet</w:t>
      </w:r>
      <w:r w:rsidRPr="003336BC">
        <w:rPr>
          <w:rFonts w:ascii="Times New Roman" w:hAnsi="Times New Roman" w:cs="Times New Roman"/>
          <w:sz w:val="24"/>
          <w:szCs w:val="24"/>
        </w:rPr>
        <w:t xml:space="preserve"> through the lens of geoblocking. Geoblocking, from this perspective, is a </w:t>
      </w:r>
      <w:r w:rsidR="00AA583E" w:rsidRPr="003336BC">
        <w:rPr>
          <w:rFonts w:ascii="Times New Roman" w:hAnsi="Times New Roman" w:cs="Times New Roman"/>
          <w:sz w:val="24"/>
          <w:szCs w:val="24"/>
        </w:rPr>
        <w:t xml:space="preserve">phenomenon that brings together </w:t>
      </w:r>
      <w:r w:rsidRPr="003336BC">
        <w:rPr>
          <w:rFonts w:ascii="Times New Roman" w:hAnsi="Times New Roman" w:cs="Times New Roman"/>
          <w:sz w:val="24"/>
          <w:szCs w:val="24"/>
        </w:rPr>
        <w:t>various actors</w:t>
      </w:r>
      <w:r w:rsidR="00E419A8" w:rsidRPr="003336BC">
        <w:rPr>
          <w:rFonts w:ascii="Times New Roman" w:hAnsi="Times New Roman" w:cs="Times New Roman"/>
          <w:sz w:val="24"/>
          <w:szCs w:val="24"/>
        </w:rPr>
        <w:t>, each with particular logics of action,</w:t>
      </w:r>
      <w:r w:rsidRPr="003336BC">
        <w:rPr>
          <w:rFonts w:ascii="Times New Roman" w:hAnsi="Times New Roman" w:cs="Times New Roman"/>
          <w:sz w:val="24"/>
          <w:szCs w:val="24"/>
        </w:rPr>
        <w:t xml:space="preserve"> </w:t>
      </w:r>
      <w:r w:rsidR="00AA583E" w:rsidRPr="003336BC">
        <w:rPr>
          <w:rFonts w:ascii="Times New Roman" w:hAnsi="Times New Roman" w:cs="Times New Roman"/>
          <w:sz w:val="24"/>
          <w:szCs w:val="24"/>
        </w:rPr>
        <w:t>and maps their</w:t>
      </w:r>
      <w:r w:rsidRPr="003336BC">
        <w:rPr>
          <w:rFonts w:ascii="Times New Roman" w:hAnsi="Times New Roman" w:cs="Times New Roman"/>
          <w:sz w:val="24"/>
          <w:szCs w:val="24"/>
        </w:rPr>
        <w:t xml:space="preserve"> corresponding territorialities onto the </w:t>
      </w:r>
      <w:r w:rsidR="00317A08" w:rsidRPr="003336BC">
        <w:rPr>
          <w:rFonts w:ascii="Times New Roman" w:hAnsi="Times New Roman" w:cs="Times New Roman"/>
          <w:sz w:val="24"/>
          <w:szCs w:val="24"/>
        </w:rPr>
        <w:t>internet</w:t>
      </w:r>
      <w:r w:rsidRPr="003336BC">
        <w:rPr>
          <w:rFonts w:ascii="Times New Roman" w:hAnsi="Times New Roman" w:cs="Times New Roman"/>
          <w:sz w:val="24"/>
          <w:szCs w:val="24"/>
        </w:rPr>
        <w:t xml:space="preserve">. </w:t>
      </w:r>
      <w:r w:rsidR="00E419A8" w:rsidRPr="003336BC">
        <w:rPr>
          <w:rFonts w:ascii="Times New Roman" w:hAnsi="Times New Roman" w:cs="Times New Roman"/>
          <w:sz w:val="24"/>
          <w:szCs w:val="24"/>
        </w:rPr>
        <w:t>T</w:t>
      </w:r>
      <w:r w:rsidRPr="003336BC">
        <w:rPr>
          <w:rFonts w:ascii="Times New Roman" w:hAnsi="Times New Roman" w:cs="Times New Roman"/>
          <w:sz w:val="24"/>
          <w:szCs w:val="24"/>
        </w:rPr>
        <w:t>he</w:t>
      </w:r>
      <w:r w:rsidR="00F154C9" w:rsidRPr="003336BC">
        <w:rPr>
          <w:rFonts w:ascii="Times New Roman" w:hAnsi="Times New Roman" w:cs="Times New Roman"/>
          <w:sz w:val="24"/>
          <w:szCs w:val="24"/>
        </w:rPr>
        <w:t xml:space="preserve"> geopolitical and </w:t>
      </w:r>
      <w:proofErr w:type="spellStart"/>
      <w:r w:rsidR="00F154C9" w:rsidRPr="003336BC">
        <w:rPr>
          <w:rFonts w:ascii="Times New Roman" w:hAnsi="Times New Roman" w:cs="Times New Roman"/>
          <w:sz w:val="24"/>
          <w:szCs w:val="24"/>
        </w:rPr>
        <w:t>geoeconomic</w:t>
      </w:r>
      <w:proofErr w:type="spellEnd"/>
      <w:r w:rsidR="00F154C9" w:rsidRPr="003336BC">
        <w:rPr>
          <w:rFonts w:ascii="Times New Roman" w:hAnsi="Times New Roman" w:cs="Times New Roman"/>
          <w:sz w:val="24"/>
          <w:szCs w:val="24"/>
        </w:rPr>
        <w:t xml:space="preserve"> </w:t>
      </w:r>
      <w:r w:rsidRPr="003336BC">
        <w:rPr>
          <w:rFonts w:ascii="Times New Roman" w:hAnsi="Times New Roman" w:cs="Times New Roman"/>
          <w:sz w:val="24"/>
          <w:szCs w:val="24"/>
        </w:rPr>
        <w:t xml:space="preserve">logics </w:t>
      </w:r>
      <w:r w:rsidR="00F154C9" w:rsidRPr="003336BC">
        <w:rPr>
          <w:rFonts w:ascii="Times New Roman" w:hAnsi="Times New Roman" w:cs="Times New Roman"/>
          <w:sz w:val="24"/>
          <w:szCs w:val="24"/>
        </w:rPr>
        <w:t xml:space="preserve">behind </w:t>
      </w:r>
      <w:proofErr w:type="spellStart"/>
      <w:r w:rsidR="00F154C9" w:rsidRPr="003336BC">
        <w:rPr>
          <w:rFonts w:ascii="Times New Roman" w:hAnsi="Times New Roman" w:cs="Times New Roman"/>
          <w:sz w:val="24"/>
          <w:szCs w:val="24"/>
        </w:rPr>
        <w:t>geoblocking</w:t>
      </w:r>
      <w:proofErr w:type="spellEnd"/>
      <w:r w:rsidR="00F154C9" w:rsidRPr="003336BC">
        <w:rPr>
          <w:rFonts w:ascii="Times New Roman" w:hAnsi="Times New Roman" w:cs="Times New Roman"/>
          <w:sz w:val="24"/>
          <w:szCs w:val="24"/>
        </w:rPr>
        <w:t xml:space="preserve"> </w:t>
      </w:r>
      <w:r w:rsidR="00310E69" w:rsidRPr="003336BC">
        <w:rPr>
          <w:rFonts w:ascii="Times New Roman" w:hAnsi="Times New Roman" w:cs="Times New Roman"/>
          <w:sz w:val="24"/>
          <w:szCs w:val="24"/>
        </w:rPr>
        <w:t xml:space="preserve">and their resulting territorialities </w:t>
      </w:r>
      <w:r w:rsidRPr="003336BC">
        <w:rPr>
          <w:rFonts w:ascii="Times New Roman" w:hAnsi="Times New Roman" w:cs="Times New Roman"/>
          <w:sz w:val="24"/>
          <w:szCs w:val="24"/>
        </w:rPr>
        <w:t>will be illustrated by a comparative examination of</w:t>
      </w:r>
      <w:r w:rsidR="00310E69" w:rsidRPr="003336BC">
        <w:rPr>
          <w:rFonts w:ascii="Times New Roman" w:hAnsi="Times New Roman" w:cs="Times New Roman"/>
          <w:sz w:val="24"/>
          <w:szCs w:val="24"/>
        </w:rPr>
        <w:t xml:space="preserve"> states and markets through two specific examples:</w:t>
      </w:r>
      <w:r w:rsidRPr="003336BC">
        <w:rPr>
          <w:rFonts w:ascii="Times New Roman" w:hAnsi="Times New Roman" w:cs="Times New Roman"/>
          <w:sz w:val="24"/>
          <w:szCs w:val="24"/>
        </w:rPr>
        <w:t xml:space="preserve"> </w:t>
      </w:r>
      <w:r w:rsidR="00C00084" w:rsidRPr="003336BC">
        <w:rPr>
          <w:rFonts w:ascii="Times New Roman" w:hAnsi="Times New Roman" w:cs="Times New Roman"/>
          <w:sz w:val="24"/>
          <w:szCs w:val="24"/>
        </w:rPr>
        <w:t xml:space="preserve">state-sponsored </w:t>
      </w:r>
      <w:r w:rsidR="00317A08" w:rsidRPr="003336BC">
        <w:rPr>
          <w:rFonts w:ascii="Times New Roman" w:hAnsi="Times New Roman" w:cs="Times New Roman"/>
          <w:sz w:val="24"/>
          <w:szCs w:val="24"/>
        </w:rPr>
        <w:t>internet</w:t>
      </w:r>
      <w:r w:rsidR="00C00084" w:rsidRPr="003336BC">
        <w:rPr>
          <w:rFonts w:ascii="Times New Roman" w:hAnsi="Times New Roman" w:cs="Times New Roman"/>
          <w:sz w:val="24"/>
          <w:szCs w:val="24"/>
        </w:rPr>
        <w:t xml:space="preserve"> censorship</w:t>
      </w:r>
      <w:r w:rsidR="00C00084" w:rsidRPr="003336BC" w:rsidDel="00C00084">
        <w:rPr>
          <w:rFonts w:ascii="Times New Roman" w:hAnsi="Times New Roman" w:cs="Times New Roman"/>
          <w:sz w:val="24"/>
          <w:szCs w:val="24"/>
        </w:rPr>
        <w:t xml:space="preserve"> </w:t>
      </w:r>
      <w:r w:rsidRPr="003336BC">
        <w:rPr>
          <w:rFonts w:ascii="Times New Roman" w:hAnsi="Times New Roman" w:cs="Times New Roman"/>
          <w:sz w:val="24"/>
          <w:szCs w:val="24"/>
        </w:rPr>
        <w:t xml:space="preserve">and </w:t>
      </w:r>
      <w:r w:rsidR="00C00084" w:rsidRPr="003336BC">
        <w:rPr>
          <w:rFonts w:ascii="Times New Roman" w:hAnsi="Times New Roman" w:cs="Times New Roman"/>
          <w:sz w:val="24"/>
          <w:szCs w:val="24"/>
        </w:rPr>
        <w:t>online video distribution markets</w:t>
      </w:r>
      <w:r w:rsidRPr="003336BC">
        <w:rPr>
          <w:rFonts w:ascii="Times New Roman" w:hAnsi="Times New Roman" w:cs="Times New Roman"/>
          <w:sz w:val="24"/>
          <w:szCs w:val="24"/>
        </w:rPr>
        <w:t xml:space="preserve">. These two perspectives </w:t>
      </w:r>
      <w:r w:rsidR="00EC0E7F" w:rsidRPr="003336BC">
        <w:rPr>
          <w:rFonts w:ascii="Times New Roman" w:hAnsi="Times New Roman" w:cs="Times New Roman"/>
          <w:sz w:val="24"/>
          <w:szCs w:val="24"/>
        </w:rPr>
        <w:t>reveal how</w:t>
      </w:r>
      <w:r w:rsidR="007575CE" w:rsidRPr="003336BC">
        <w:rPr>
          <w:rFonts w:ascii="Times New Roman" w:hAnsi="Times New Roman" w:cs="Times New Roman"/>
          <w:sz w:val="24"/>
          <w:szCs w:val="24"/>
        </w:rPr>
        <w:t xml:space="preserve"> </w:t>
      </w:r>
      <w:r w:rsidRPr="003336BC">
        <w:rPr>
          <w:rFonts w:ascii="Times New Roman" w:hAnsi="Times New Roman" w:cs="Times New Roman"/>
          <w:sz w:val="24"/>
          <w:szCs w:val="24"/>
        </w:rPr>
        <w:t xml:space="preserve">geoblocking and </w:t>
      </w:r>
      <w:r w:rsidR="007575CE" w:rsidRPr="003336BC">
        <w:rPr>
          <w:rFonts w:ascii="Times New Roman" w:hAnsi="Times New Roman" w:cs="Times New Roman"/>
          <w:sz w:val="24"/>
          <w:szCs w:val="24"/>
        </w:rPr>
        <w:t>its</w:t>
      </w:r>
      <w:r w:rsidRPr="003336BC">
        <w:rPr>
          <w:rFonts w:ascii="Times New Roman" w:hAnsi="Times New Roman" w:cs="Times New Roman"/>
          <w:sz w:val="24"/>
          <w:szCs w:val="24"/>
        </w:rPr>
        <w:t xml:space="preserve"> corresponding logics of deployment produce a range of territorialities that transcend the open/closed binary through which the </w:t>
      </w:r>
      <w:r w:rsidR="00317A08" w:rsidRPr="003336BC">
        <w:rPr>
          <w:rFonts w:ascii="Times New Roman" w:hAnsi="Times New Roman" w:cs="Times New Roman"/>
          <w:sz w:val="24"/>
          <w:szCs w:val="24"/>
        </w:rPr>
        <w:t>internet</w:t>
      </w:r>
      <w:r w:rsidRPr="003336BC">
        <w:rPr>
          <w:rFonts w:ascii="Times New Roman" w:hAnsi="Times New Roman" w:cs="Times New Roman"/>
          <w:sz w:val="24"/>
          <w:szCs w:val="24"/>
        </w:rPr>
        <w:t xml:space="preserve"> is often understood.</w:t>
      </w:r>
    </w:p>
    <w:p w14:paraId="582122F0" w14:textId="77777777" w:rsidR="00480F43" w:rsidRPr="003336BC" w:rsidRDefault="00480F43" w:rsidP="00480F43">
      <w:pPr>
        <w:pStyle w:val="Normal1"/>
        <w:spacing w:line="240" w:lineRule="auto"/>
        <w:rPr>
          <w:rFonts w:ascii="Times New Roman" w:hAnsi="Times New Roman" w:cs="Times New Roman"/>
          <w:sz w:val="24"/>
          <w:szCs w:val="24"/>
        </w:rPr>
      </w:pPr>
    </w:p>
    <w:p w14:paraId="09A31F82" w14:textId="75C38149" w:rsidR="003C5875" w:rsidRPr="003336BC" w:rsidRDefault="003C5875" w:rsidP="003707F6">
      <w:pPr>
        <w:pStyle w:val="Heading2"/>
        <w:spacing w:before="0" w:line="240" w:lineRule="auto"/>
        <w:rPr>
          <w:rFonts w:ascii="Times New Roman" w:hAnsi="Times New Roman"/>
        </w:rPr>
      </w:pPr>
      <w:r w:rsidRPr="003336BC">
        <w:rPr>
          <w:rFonts w:ascii="Times New Roman" w:hAnsi="Times New Roman"/>
        </w:rPr>
        <w:t>States</w:t>
      </w:r>
    </w:p>
    <w:p w14:paraId="5C1BBE24" w14:textId="2B02BA3C" w:rsidR="00D15C66" w:rsidRPr="003336BC" w:rsidRDefault="00D15C66" w:rsidP="003707F6">
      <w:pPr>
        <w:spacing w:after="0" w:line="240" w:lineRule="auto"/>
      </w:pPr>
      <w:r w:rsidRPr="003336BC">
        <w:t>The international state system is predicated upon geographical concepts which establish territorial states as distinct and discrete entities</w:t>
      </w:r>
      <w:r w:rsidR="00EC0E7F" w:rsidRPr="003336BC">
        <w:t xml:space="preserve">. </w:t>
      </w:r>
      <w:r w:rsidRPr="003336BC">
        <w:t>The state is free to act within its territory, which is demarcated by borders, and its freedom to act within those borders is its sovereignty</w:t>
      </w:r>
      <w:r w:rsidR="00EC0E7F" w:rsidRPr="003336BC">
        <w:t xml:space="preserve">. </w:t>
      </w:r>
      <w:r w:rsidRPr="003336BC">
        <w:t>Territory, borders, and sovereignty are the geographical assumptions underpinning the international state system.</w:t>
      </w:r>
      <w:r w:rsidR="00BC51F9" w:rsidRPr="003336BC">
        <w:t xml:space="preserve"> While t</w:t>
      </w:r>
      <w:r w:rsidRPr="003336BC">
        <w:t>hese geographical concepts manifest themselves in many familiar ways</w:t>
      </w:r>
      <w:r w:rsidR="00853B5A" w:rsidRPr="003336BC">
        <w:t>,</w:t>
      </w:r>
      <w:r w:rsidRPr="003336BC">
        <w:t xml:space="preserve"> such as passport controls at airports or border fences</w:t>
      </w:r>
      <w:r w:rsidR="00BC51F9" w:rsidRPr="003336BC">
        <w:t>, they</w:t>
      </w:r>
      <w:r w:rsidRPr="003336BC">
        <w:t xml:space="preserve"> need not be bound to the explicitly physical domain of land</w:t>
      </w:r>
      <w:r w:rsidR="00EC0E7F" w:rsidRPr="003336BC">
        <w:t xml:space="preserve">. </w:t>
      </w:r>
      <w:r w:rsidRPr="003336BC">
        <w:t>Indeed, they have been adapted through airspace, territorial waters, and subterranean rights</w:t>
      </w:r>
      <w:r w:rsidR="00EC0E7F" w:rsidRPr="003336BC">
        <w:t xml:space="preserve">. </w:t>
      </w:r>
      <w:r w:rsidRPr="003336BC">
        <w:t xml:space="preserve">The development of the </w:t>
      </w:r>
      <w:r w:rsidR="00317A08" w:rsidRPr="003336BC">
        <w:t>internet</w:t>
      </w:r>
      <w:r w:rsidRPr="003336BC">
        <w:t>, however, represents a new space for states to act and to reassert traditional notions of territory</w:t>
      </w:r>
      <w:r w:rsidR="00EC0E7F" w:rsidRPr="003336BC">
        <w:t xml:space="preserve">. </w:t>
      </w:r>
      <w:r w:rsidR="00BC51F9" w:rsidRPr="003336BC">
        <w:t>For example, early</w:t>
      </w:r>
      <w:r w:rsidRPr="003336BC">
        <w:t xml:space="preserve"> cyber-utopians such as John Perry Barlow, co-founder of the Electronic Frontier Foundation, envisioned cyberspace as a radical space where borders and states no longer mattered: “Governments of the Industrial World, you weary giants of flesh and steel, I come from Cyberspace, the new home of Mind. On behalf of the future, I ask you of the past to leave us alone. You are not welcome among us. You have no sovereignty where we gather</w:t>
      </w:r>
      <w:r w:rsidR="00FF017D" w:rsidRPr="003336BC">
        <w:t>.</w:t>
      </w:r>
      <w:r w:rsidRPr="003336BC">
        <w:t>”</w:t>
      </w:r>
      <w:r w:rsidR="007F4C8C" w:rsidRPr="003336BC">
        <w:rPr>
          <w:rStyle w:val="FootnoteReference"/>
        </w:rPr>
        <w:footnoteReference w:id="1"/>
      </w:r>
      <w:r w:rsidRPr="003336BC">
        <w:t xml:space="preserve"> In cyberspace one could be something radically different </w:t>
      </w:r>
      <w:r w:rsidRPr="003336BC">
        <w:lastRenderedPageBreak/>
        <w:t>and no longer be constrained by any of the perceived drawbacks of the physical world, such as physical appearance or geography</w:t>
      </w:r>
      <w:r w:rsidR="00EC0E7F" w:rsidRPr="003336BC">
        <w:t xml:space="preserve">. </w:t>
      </w:r>
    </w:p>
    <w:p w14:paraId="4AB9B685" w14:textId="77777777" w:rsidR="003707F6" w:rsidRPr="003336BC" w:rsidRDefault="003707F6" w:rsidP="003707F6">
      <w:pPr>
        <w:spacing w:after="0" w:line="240" w:lineRule="auto"/>
      </w:pPr>
    </w:p>
    <w:p w14:paraId="2F5A4658" w14:textId="777E8AE2" w:rsidR="00D15C66" w:rsidRPr="003336BC" w:rsidRDefault="00BC51F9" w:rsidP="003707F6">
      <w:pPr>
        <w:spacing w:after="0" w:line="240" w:lineRule="auto"/>
      </w:pPr>
      <w:r w:rsidRPr="003336BC">
        <w:t xml:space="preserve">Contrary to this vision, </w:t>
      </w:r>
      <w:r w:rsidR="00D15C66" w:rsidRPr="003336BC">
        <w:t xml:space="preserve">states have engaged with cyberspace by adapting the ideas of territory, borders, and sovereignty to </w:t>
      </w:r>
      <w:r w:rsidR="00813369" w:rsidRPr="003336BC">
        <w:t xml:space="preserve">this environment </w:t>
      </w:r>
      <w:r w:rsidR="00D15C66" w:rsidRPr="003336BC">
        <w:t xml:space="preserve">through the development of </w:t>
      </w:r>
      <w:r w:rsidR="00317A08" w:rsidRPr="003336BC">
        <w:t>internet</w:t>
      </w:r>
      <w:r w:rsidR="00D15C66" w:rsidRPr="003336BC">
        <w:t xml:space="preserve"> censorship and control</w:t>
      </w:r>
      <w:r w:rsidR="00EC0E7F" w:rsidRPr="003336BC">
        <w:t xml:space="preserve">. </w:t>
      </w:r>
      <w:r w:rsidR="00D15C66" w:rsidRPr="003336BC">
        <w:rPr>
          <w:rFonts w:eastAsia="Times New Roman"/>
        </w:rPr>
        <w:t xml:space="preserve">This is a view of the </w:t>
      </w:r>
      <w:r w:rsidR="00317A08" w:rsidRPr="003336BC">
        <w:rPr>
          <w:rFonts w:eastAsia="Times New Roman"/>
        </w:rPr>
        <w:t>internet</w:t>
      </w:r>
      <w:r w:rsidR="00D15C66" w:rsidRPr="003336BC">
        <w:rPr>
          <w:rFonts w:eastAsia="Times New Roman"/>
        </w:rPr>
        <w:t xml:space="preserve"> as an extension of existing territory</w:t>
      </w:r>
      <w:r w:rsidR="00310E69" w:rsidRPr="003336BC">
        <w:rPr>
          <w:rFonts w:eastAsia="Times New Roman"/>
        </w:rPr>
        <w:t xml:space="preserve"> </w:t>
      </w:r>
      <w:r w:rsidR="00D15C66" w:rsidRPr="003336BC">
        <w:rPr>
          <w:rFonts w:eastAsia="Times New Roman"/>
        </w:rPr>
        <w:t xml:space="preserve">in the new informational space </w:t>
      </w:r>
      <w:r w:rsidR="00310E69" w:rsidRPr="003336BC">
        <w:rPr>
          <w:rFonts w:eastAsia="Times New Roman"/>
        </w:rPr>
        <w:t xml:space="preserve">through the </w:t>
      </w:r>
      <w:r w:rsidR="00D15C66" w:rsidRPr="003336BC">
        <w:rPr>
          <w:rFonts w:eastAsia="Times New Roman"/>
        </w:rPr>
        <w:t>develop</w:t>
      </w:r>
      <w:r w:rsidR="00310E69" w:rsidRPr="003336BC">
        <w:rPr>
          <w:rFonts w:eastAsia="Times New Roman"/>
        </w:rPr>
        <w:t>ment of</w:t>
      </w:r>
      <w:r w:rsidR="00D15C66" w:rsidRPr="003336BC">
        <w:rPr>
          <w:rFonts w:eastAsia="Times New Roman"/>
        </w:rPr>
        <w:t xml:space="preserve"> laws and technical systems to territorialize cyberspace</w:t>
      </w:r>
      <w:r w:rsidR="00EC0E7F" w:rsidRPr="003336BC">
        <w:rPr>
          <w:rFonts w:eastAsia="Times New Roman"/>
        </w:rPr>
        <w:t xml:space="preserve">. </w:t>
      </w:r>
      <w:r w:rsidR="00D15C66" w:rsidRPr="003336BC">
        <w:rPr>
          <w:rFonts w:eastAsia="Times New Roman"/>
        </w:rPr>
        <w:t xml:space="preserve">In effect, many aspects of the international state system became duplicated </w:t>
      </w:r>
      <w:r w:rsidR="000603A8" w:rsidRPr="003336BC">
        <w:rPr>
          <w:rFonts w:eastAsia="Times New Roman"/>
        </w:rPr>
        <w:t>online</w:t>
      </w:r>
      <w:r w:rsidR="00D15C66" w:rsidRPr="003336BC">
        <w:rPr>
          <w:rFonts w:eastAsia="Times New Roman"/>
        </w:rPr>
        <w:t xml:space="preserve">, such that the </w:t>
      </w:r>
      <w:r w:rsidR="00317A08" w:rsidRPr="003336BC">
        <w:rPr>
          <w:rFonts w:eastAsia="Times New Roman"/>
        </w:rPr>
        <w:t>internet</w:t>
      </w:r>
      <w:r w:rsidR="00D15C66" w:rsidRPr="003336BC">
        <w:rPr>
          <w:rFonts w:eastAsia="Times New Roman"/>
        </w:rPr>
        <w:t xml:space="preserve"> experienced from within one state could radically differ from the </w:t>
      </w:r>
      <w:r w:rsidR="00317A08" w:rsidRPr="003336BC">
        <w:rPr>
          <w:rFonts w:eastAsia="Times New Roman"/>
        </w:rPr>
        <w:t>internet</w:t>
      </w:r>
      <w:r w:rsidR="00D15C66" w:rsidRPr="003336BC">
        <w:rPr>
          <w:rFonts w:eastAsia="Times New Roman"/>
        </w:rPr>
        <w:t xml:space="preserve"> experienced from another</w:t>
      </w:r>
      <w:r w:rsidR="00EC0E7F" w:rsidRPr="003336BC">
        <w:rPr>
          <w:rFonts w:eastAsia="Times New Roman"/>
        </w:rPr>
        <w:t xml:space="preserve">. </w:t>
      </w:r>
      <w:r w:rsidR="00D15C66" w:rsidRPr="003336BC">
        <w:t xml:space="preserve">Through utilizing </w:t>
      </w:r>
      <w:r w:rsidR="00317A08" w:rsidRPr="003336BC">
        <w:t>internet</w:t>
      </w:r>
      <w:r w:rsidR="00D15C66" w:rsidRPr="003336BC">
        <w:t xml:space="preserve"> controls states are able to restrict the flow of information inside and outside of their borders, regardless of political circumstances</w:t>
      </w:r>
      <w:r w:rsidR="00EC0E7F" w:rsidRPr="003336BC">
        <w:t xml:space="preserve">. </w:t>
      </w:r>
      <w:r w:rsidR="00D15C66" w:rsidRPr="003336BC">
        <w:t>In cyberspace</w:t>
      </w:r>
      <w:r w:rsidR="00310E69" w:rsidRPr="003336BC">
        <w:t xml:space="preserve"> </w:t>
      </w:r>
      <w:r w:rsidR="00317A08" w:rsidRPr="003336BC">
        <w:t>internet</w:t>
      </w:r>
      <w:r w:rsidR="00310E69" w:rsidRPr="003336BC">
        <w:t xml:space="preserve"> filtering is</w:t>
      </w:r>
      <w:r w:rsidR="00D15C66" w:rsidRPr="003336BC">
        <w:t xml:space="preserve"> the primary way states assert their geopolitical visions, which are founded on the principles of sovereignty and borders</w:t>
      </w:r>
      <w:r w:rsidR="00EC0E7F" w:rsidRPr="003336BC">
        <w:t xml:space="preserve">. </w:t>
      </w:r>
      <w:r w:rsidR="00D15C66" w:rsidRPr="003336BC">
        <w:t>This is the “information curtain” first articulated by Secretary of State Hillary Clinton</w:t>
      </w:r>
      <w:r w:rsidR="000603A8" w:rsidRPr="003336BC">
        <w:t xml:space="preserve"> in </w:t>
      </w:r>
      <w:r w:rsidR="00114465">
        <w:t>2010</w:t>
      </w:r>
      <w:r w:rsidR="00FF017D" w:rsidRPr="003336BC">
        <w:t>.</w:t>
      </w:r>
      <w:r w:rsidR="00085E84" w:rsidRPr="003336BC">
        <w:rPr>
          <w:rStyle w:val="FootnoteReference"/>
        </w:rPr>
        <w:footnoteReference w:id="2"/>
      </w:r>
    </w:p>
    <w:p w14:paraId="128BCA0E" w14:textId="77777777" w:rsidR="00C94852" w:rsidRPr="003336BC" w:rsidRDefault="00C94852" w:rsidP="003707F6">
      <w:pPr>
        <w:spacing w:after="0" w:line="240" w:lineRule="auto"/>
      </w:pPr>
    </w:p>
    <w:p w14:paraId="35495A96" w14:textId="2044EC18" w:rsidR="00D15C66" w:rsidRPr="003336BC" w:rsidRDefault="00D15C66" w:rsidP="003707F6">
      <w:pPr>
        <w:spacing w:after="0" w:line="240" w:lineRule="auto"/>
      </w:pPr>
      <w:r w:rsidRPr="003336BC">
        <w:t xml:space="preserve">The rise of state </w:t>
      </w:r>
      <w:r w:rsidR="00317A08" w:rsidRPr="003336BC">
        <w:t>internet</w:t>
      </w:r>
      <w:r w:rsidRPr="003336BC">
        <w:t xml:space="preserve"> controls and </w:t>
      </w:r>
      <w:r w:rsidR="00317A08" w:rsidRPr="003336BC">
        <w:t>internet</w:t>
      </w:r>
      <w:r w:rsidRPr="003336BC">
        <w:t xml:space="preserve"> filtering has led many scholars and critics to assert that the modern state has found renewed vigor and life online</w:t>
      </w:r>
      <w:r w:rsidR="00FF017D" w:rsidRPr="003336BC">
        <w:t>.</w:t>
      </w:r>
      <w:r w:rsidR="00085E84" w:rsidRPr="003336BC">
        <w:rPr>
          <w:rStyle w:val="FootnoteReference"/>
        </w:rPr>
        <w:footnoteReference w:id="3"/>
      </w:r>
      <w:r w:rsidR="00085E84" w:rsidRPr="003336BC">
        <w:t xml:space="preserve"> </w:t>
      </w:r>
      <w:r w:rsidRPr="003336BC">
        <w:t>The libertarian and utopian visions</w:t>
      </w:r>
      <w:r w:rsidR="00AE024B" w:rsidRPr="003336BC">
        <w:t xml:space="preserve"> surrounding</w:t>
      </w:r>
      <w:r w:rsidRPr="003336BC">
        <w:t xml:space="preserve"> the birth of cyberspace have given way to a colder realism whereby cyberspace </w:t>
      </w:r>
      <w:r w:rsidR="00AE024B" w:rsidRPr="003336BC">
        <w:t xml:space="preserve">as </w:t>
      </w:r>
      <w:r w:rsidRPr="003336BC">
        <w:t>a pr</w:t>
      </w:r>
      <w:r w:rsidR="00085E84" w:rsidRPr="003336BC">
        <w:t>ototypical global public sphere</w:t>
      </w:r>
      <w:r w:rsidR="00085E84" w:rsidRPr="003336BC">
        <w:rPr>
          <w:rStyle w:val="FootnoteReference"/>
        </w:rPr>
        <w:footnoteReference w:id="4"/>
      </w:r>
      <w:r w:rsidR="00085E84" w:rsidRPr="003336BC">
        <w:t xml:space="preserve"> </w:t>
      </w:r>
      <w:r w:rsidRPr="003336BC">
        <w:t>or global cyber commons</w:t>
      </w:r>
      <w:r w:rsidR="00085E84" w:rsidRPr="003336BC">
        <w:rPr>
          <w:rStyle w:val="FootnoteReference"/>
        </w:rPr>
        <w:footnoteReference w:id="5"/>
      </w:r>
      <w:r w:rsidR="00AE024B" w:rsidRPr="003336BC">
        <w:t xml:space="preserve"> is</w:t>
      </w:r>
      <w:r w:rsidR="00085E84" w:rsidRPr="003336BC">
        <w:t xml:space="preserve"> </w:t>
      </w:r>
      <w:r w:rsidRPr="003336BC">
        <w:t>becoming increasingly balkanized and segmented geopolitically</w:t>
      </w:r>
      <w:r w:rsidR="00EC0E7F" w:rsidRPr="003336BC">
        <w:t xml:space="preserve">. </w:t>
      </w:r>
      <w:r w:rsidR="00E318FC" w:rsidRPr="003336BC">
        <w:t xml:space="preserve">Censorship </w:t>
      </w:r>
      <w:r w:rsidRPr="003336BC">
        <w:t xml:space="preserve">implementation and circumvention </w:t>
      </w:r>
      <w:r w:rsidR="00E318FC" w:rsidRPr="003336BC">
        <w:t>are a major and growing industry, worth at least</w:t>
      </w:r>
      <w:r w:rsidRPr="003336BC">
        <w:t xml:space="preserve"> </w:t>
      </w:r>
      <w:r w:rsidR="00E318FC" w:rsidRPr="003336BC">
        <w:t>$1.2 billion</w:t>
      </w:r>
      <w:r w:rsidRPr="003336BC">
        <w:t xml:space="preserve"> dollars</w:t>
      </w:r>
      <w:r w:rsidR="00AD71C0" w:rsidRPr="003336BC">
        <w:t xml:space="preserve"> in 2012</w:t>
      </w:r>
      <w:r w:rsidR="00E318FC" w:rsidRPr="003336BC">
        <w:t xml:space="preserve"> and includ</w:t>
      </w:r>
      <w:r w:rsidR="00317A08" w:rsidRPr="003336BC">
        <w:t>ing</w:t>
      </w:r>
      <w:r w:rsidR="00E318FC" w:rsidRPr="003336BC">
        <w:t xml:space="preserve"> well</w:t>
      </w:r>
      <w:r w:rsidR="00317A08" w:rsidRPr="003336BC">
        <w:t>-</w:t>
      </w:r>
      <w:r w:rsidR="00E318FC" w:rsidRPr="003336BC">
        <w:t xml:space="preserve">known corporations </w:t>
      </w:r>
      <w:r w:rsidR="00AD71C0" w:rsidRPr="003336BC">
        <w:t>such as</w:t>
      </w:r>
      <w:r w:rsidR="00E318FC" w:rsidRPr="003336BC">
        <w:t xml:space="preserve"> Cisco</w:t>
      </w:r>
      <w:r w:rsidR="00CF2224" w:rsidRPr="003336BC">
        <w:t xml:space="preserve"> Systems and</w:t>
      </w:r>
      <w:r w:rsidR="00E318FC" w:rsidRPr="003336BC">
        <w:t xml:space="preserve"> McAfee</w:t>
      </w:r>
      <w:r w:rsidR="00CF2224" w:rsidRPr="003336BC">
        <w:t>.</w:t>
      </w:r>
      <w:r w:rsidR="00CF2224" w:rsidRPr="003336BC">
        <w:rPr>
          <w:rStyle w:val="FootnoteReference"/>
        </w:rPr>
        <w:footnoteReference w:id="6"/>
      </w:r>
      <w:r w:rsidR="00CF2224" w:rsidRPr="003336BC">
        <w:t xml:space="preserve"> </w:t>
      </w:r>
    </w:p>
    <w:p w14:paraId="519BDE24" w14:textId="77777777" w:rsidR="003707F6" w:rsidRPr="003336BC" w:rsidRDefault="003707F6" w:rsidP="003707F6">
      <w:pPr>
        <w:spacing w:after="0" w:line="240" w:lineRule="auto"/>
      </w:pPr>
    </w:p>
    <w:p w14:paraId="33911B91" w14:textId="77777777" w:rsidR="00D15C66" w:rsidRPr="003336BC" w:rsidRDefault="00D15C66" w:rsidP="003707F6">
      <w:pPr>
        <w:pStyle w:val="Heading3"/>
        <w:spacing w:before="0" w:line="240" w:lineRule="auto"/>
        <w:rPr>
          <w:rFonts w:ascii="Times New Roman" w:hAnsi="Times New Roman"/>
        </w:rPr>
      </w:pPr>
      <w:r w:rsidRPr="003336BC">
        <w:rPr>
          <w:rFonts w:ascii="Times New Roman" w:hAnsi="Times New Roman"/>
        </w:rPr>
        <w:t>Activity regulations</w:t>
      </w:r>
    </w:p>
    <w:p w14:paraId="5ABDC61F" w14:textId="2EAB7DBD" w:rsidR="00AD71C0" w:rsidRPr="003336BC" w:rsidRDefault="00AD71C0" w:rsidP="00AD71C0">
      <w:pPr>
        <w:spacing w:after="0" w:line="240" w:lineRule="auto"/>
      </w:pPr>
      <w:r w:rsidRPr="003336BC">
        <w:t xml:space="preserve">According to </w:t>
      </w:r>
      <w:r w:rsidR="000603A8" w:rsidRPr="003336BC">
        <w:t xml:space="preserve">Jonathan </w:t>
      </w:r>
      <w:proofErr w:type="spellStart"/>
      <w:r w:rsidRPr="003336BC">
        <w:t>Zittrain</w:t>
      </w:r>
      <w:proofErr w:type="spellEnd"/>
      <w:r w:rsidRPr="003336BC">
        <w:t xml:space="preserve"> and </w:t>
      </w:r>
      <w:r w:rsidR="000603A8" w:rsidRPr="003336BC">
        <w:t xml:space="preserve">John </w:t>
      </w:r>
      <w:r w:rsidRPr="003336BC">
        <w:t>Palfrey, a</w:t>
      </w:r>
      <w:r w:rsidR="00E72B6E" w:rsidRPr="003336BC">
        <w:t xml:space="preserve">ctivity regulations embody the </w:t>
      </w:r>
      <w:r w:rsidR="000B4AD9" w:rsidRPr="003336BC">
        <w:t>many levels</w:t>
      </w:r>
      <w:r w:rsidR="00E72B6E" w:rsidRPr="003336BC">
        <w:t xml:space="preserve"> </w:t>
      </w:r>
      <w:r w:rsidR="0014198D" w:rsidRPr="003336BC">
        <w:t>in which state territorialities</w:t>
      </w:r>
      <w:r w:rsidR="00E72B6E" w:rsidRPr="003336BC">
        <w:t xml:space="preserve"> </w:t>
      </w:r>
      <w:r w:rsidR="0014198D" w:rsidRPr="003336BC">
        <w:t>are</w:t>
      </w:r>
      <w:r w:rsidR="00E72B6E" w:rsidRPr="003336BC">
        <w:t xml:space="preserve"> </w:t>
      </w:r>
      <w:r w:rsidR="000B4AD9" w:rsidRPr="003336BC">
        <w:t xml:space="preserve">mapped </w:t>
      </w:r>
      <w:r w:rsidR="00551076">
        <w:t>onto</w:t>
      </w:r>
      <w:r w:rsidR="00E72B6E" w:rsidRPr="003336BC">
        <w:t xml:space="preserve"> cyberspace. </w:t>
      </w:r>
      <w:r w:rsidR="0014198D" w:rsidRPr="003336BC">
        <w:t xml:space="preserve">Rather than </w:t>
      </w:r>
      <w:r w:rsidR="00317A08" w:rsidRPr="003336BC">
        <w:t>internet</w:t>
      </w:r>
      <w:r w:rsidR="0014198D" w:rsidRPr="003336BC">
        <w:t>-specific laws</w:t>
      </w:r>
      <w:r w:rsidR="00317A08" w:rsidRPr="003336BC">
        <w:t>,</w:t>
      </w:r>
      <w:r w:rsidR="0014198D" w:rsidRPr="003336BC">
        <w:t xml:space="preserve"> activity regulations</w:t>
      </w:r>
      <w:r w:rsidR="00D15C66" w:rsidRPr="003336BC">
        <w:t xml:space="preserve"> often </w:t>
      </w:r>
      <w:r w:rsidR="0014198D" w:rsidRPr="003336BC">
        <w:t xml:space="preserve">stem from </w:t>
      </w:r>
      <w:r w:rsidR="00D15C66" w:rsidRPr="003336BC">
        <w:t>extensions of pre-existing restrictions on freedom of speech or other media controls</w:t>
      </w:r>
      <w:r w:rsidRPr="003336BC">
        <w:t xml:space="preserve"> with the specific forms they take vary depending on social and political factors</w:t>
      </w:r>
      <w:r w:rsidR="00772936" w:rsidRPr="003336BC">
        <w:t xml:space="preserve">. </w:t>
      </w:r>
      <w:r w:rsidRPr="003336BC">
        <w:t>For example, some states, such as Saudi Arabia or Iran, choose to enact content regulations to restrict or forbid citizens from developing, consuming, or distributing certain types of content</w:t>
      </w:r>
      <w:r w:rsidR="00772936" w:rsidRPr="003336BC">
        <w:t xml:space="preserve">. </w:t>
      </w:r>
      <w:r w:rsidRPr="003336BC">
        <w:t xml:space="preserve">On the other hand, states may choose to “relocate” content regulations by requiring </w:t>
      </w:r>
      <w:r w:rsidR="00317A08" w:rsidRPr="003336BC">
        <w:t>internet</w:t>
      </w:r>
      <w:r w:rsidRPr="003336BC">
        <w:t xml:space="preserve"> service providers (ISPs) to filter content on behalf of the state in order to get a business license</w:t>
      </w:r>
      <w:r w:rsidR="00772936" w:rsidRPr="003336BC">
        <w:t xml:space="preserve">. </w:t>
      </w:r>
      <w:r w:rsidRPr="003336BC">
        <w:t xml:space="preserve">Companies that do not filter on behalf of the state may be subject </w:t>
      </w:r>
      <w:r w:rsidR="00BE56FD" w:rsidRPr="003336BC">
        <w:t xml:space="preserve">to </w:t>
      </w:r>
      <w:r w:rsidRPr="003336BC">
        <w:t>various liabilities and penalties until they are in compliance</w:t>
      </w:r>
      <w:r w:rsidR="00772936" w:rsidRPr="003336BC">
        <w:t xml:space="preserve">. </w:t>
      </w:r>
      <w:r w:rsidRPr="003336BC">
        <w:t xml:space="preserve">Finally, in states with pervasive surveillance regimes, users may engage in self-monitoring as a form of self-censorship echoing Foucault's </w:t>
      </w:r>
      <w:proofErr w:type="spellStart"/>
      <w:r w:rsidRPr="003336BC">
        <w:t>panopticon</w:t>
      </w:r>
      <w:proofErr w:type="spellEnd"/>
      <w:r w:rsidRPr="003336BC">
        <w:fldChar w:fldCharType="begin"/>
      </w:r>
      <w:r w:rsidRPr="003336BC">
        <w:instrText xml:space="preserve"> ADDIN ZOTERO_ITEM CSL_CITATION {"citationID":"2y4PRUUs","properties":{"formattedCitation":"(Foucault &amp; Sheridan, 2012)","plainCitation":"(Foucault &amp; Sheridan, 2012)"},"citationItems":[{"id":2281,"uris":["http://zotero.org/users/338322/items/S3I2X65E"],"uri":["http://zotero.org/users/338322/items/S3I2X65E"],"itemData":{"id":2281,"type":"book","title":"Discipline &amp; Punish: The Birth of the Prison","publisher":"Vintage","number-of-pages":"354","edition":"2nd edition","source":"Amazon","abstract":"In this brilliant work, the most influential philosopher since Sartre suggests that such vaunted reforms as the abolition of torture and the emergence of the modern penitentiary have merely shifted the focus of punishment from the prisoner's body to his soul.","shortTitle":"Discipline &amp; Punish","language":"English","author":[{"family":"Foucault","given":"Michel"},{"family":"Sheridan","given":"Alan"}],"issued":{"date-parts":[["2012",4,18]]}}}],"schema":"https://github.com/citation-style-language/schema/raw/master/csl-citation.json"} </w:instrText>
      </w:r>
      <w:r w:rsidRPr="003336BC">
        <w:fldChar w:fldCharType="end"/>
      </w:r>
      <w:r w:rsidRPr="003336BC">
        <w:t xml:space="preserve"> whereby the user, company, ISP, or other user or provider censors themselves or the content and </w:t>
      </w:r>
      <w:r w:rsidR="00317A08" w:rsidRPr="003336BC">
        <w:lastRenderedPageBreak/>
        <w:t>internet</w:t>
      </w:r>
      <w:r w:rsidRPr="003336BC">
        <w:t xml:space="preserve"> access they provide without prompting or intervention by the state.</w:t>
      </w:r>
      <w:r w:rsidRPr="003336BC">
        <w:rPr>
          <w:rStyle w:val="FootnoteReference"/>
        </w:rPr>
        <w:t xml:space="preserve"> </w:t>
      </w:r>
      <w:r w:rsidRPr="003336BC">
        <w:rPr>
          <w:rStyle w:val="FootnoteReference"/>
        </w:rPr>
        <w:footnoteReference w:id="7"/>
      </w:r>
      <w:r w:rsidRPr="003336BC">
        <w:t xml:space="preserve"> This </w:t>
      </w:r>
      <w:r w:rsidR="00BE56FD" w:rsidRPr="003336BC">
        <w:t xml:space="preserve">is </w:t>
      </w:r>
      <w:r w:rsidRPr="003336BC">
        <w:t>often accompanied by a general level of surveillance and monitoring by the state that facilitates self-monitoring and surveillance as a social norm.</w:t>
      </w:r>
    </w:p>
    <w:p w14:paraId="0FF60B10" w14:textId="77777777" w:rsidR="00C94852" w:rsidRPr="003336BC" w:rsidRDefault="00C94852" w:rsidP="003707F6">
      <w:pPr>
        <w:spacing w:after="0" w:line="240" w:lineRule="auto"/>
      </w:pPr>
    </w:p>
    <w:p w14:paraId="20E9DFB2" w14:textId="4257AC4E" w:rsidR="003707F6" w:rsidRPr="003336BC" w:rsidRDefault="00D15C66" w:rsidP="003707F6">
      <w:pPr>
        <w:spacing w:after="0" w:line="240" w:lineRule="auto"/>
      </w:pPr>
      <w:r w:rsidRPr="003336BC">
        <w:t xml:space="preserve">As with content classification, </w:t>
      </w:r>
      <w:r w:rsidR="007D02B6" w:rsidRPr="003336BC">
        <w:t>these filtering categories are not necessarily demarcated clearly, nor are</w:t>
      </w:r>
      <w:r w:rsidRPr="003336BC">
        <w:t xml:space="preserve"> their existence mutually exclusive</w:t>
      </w:r>
      <w:r w:rsidR="00EC0E7F" w:rsidRPr="003336BC">
        <w:t xml:space="preserve">. </w:t>
      </w:r>
      <w:r w:rsidRPr="003336BC">
        <w:t>A state may implement some or all of these categories in their own interpretation of how best to protect and create informational sovereignty</w:t>
      </w:r>
      <w:r w:rsidR="00EC0E7F" w:rsidRPr="003336BC">
        <w:t xml:space="preserve">. </w:t>
      </w:r>
      <w:r w:rsidRPr="003336BC">
        <w:t>In Iran, ISPs must obtain licenses, web hosting and mobile data plans require home addresses and personal registration, and cyber cafes must also register users while being under the threat of liability or licensing requirements</w:t>
      </w:r>
      <w:r w:rsidR="00C2126C" w:rsidRPr="003336BC">
        <w:t>.</w:t>
      </w:r>
      <w:r w:rsidR="004304CE" w:rsidRPr="003336BC">
        <w:rPr>
          <w:rStyle w:val="FootnoteReference"/>
        </w:rPr>
        <w:footnoteReference w:id="8"/>
      </w:r>
      <w:r w:rsidRPr="003336BC">
        <w:t xml:space="preserve"> In China the state includes its content restrictions in domestic copyright laws, creating </w:t>
      </w:r>
      <w:proofErr w:type="gramStart"/>
      <w:r w:rsidRPr="003336BC">
        <w:t>a sheen</w:t>
      </w:r>
      <w:proofErr w:type="gramEnd"/>
      <w:r w:rsidRPr="003336BC">
        <w:t xml:space="preserve"> of legitimacy and the appearance of working with international copyright norms while regulating content domestically.</w:t>
      </w:r>
      <w:r w:rsidR="00C2126C" w:rsidRPr="003336BC">
        <w:rPr>
          <w:rStyle w:val="FootnoteReference"/>
        </w:rPr>
        <w:t xml:space="preserve"> </w:t>
      </w:r>
      <w:r w:rsidR="00C2126C" w:rsidRPr="003336BC">
        <w:rPr>
          <w:rStyle w:val="FootnoteReference"/>
        </w:rPr>
        <w:footnoteReference w:id="9"/>
      </w:r>
      <w:r w:rsidRPr="003336BC">
        <w:t xml:space="preserve"> Further, content restrictions may not be aimed </w:t>
      </w:r>
      <w:r w:rsidR="007D02B6">
        <w:t xml:space="preserve">solely </w:t>
      </w:r>
      <w:r w:rsidRPr="003336BC">
        <w:t>at an individual user</w:t>
      </w:r>
      <w:r w:rsidR="007E189A" w:rsidRPr="003336BC">
        <w:t xml:space="preserve">; </w:t>
      </w:r>
      <w:r w:rsidRPr="003336BC">
        <w:t>a university or other organization may be held liable by a state for facilitating objectionable activities online as evidenced by the numerous copyright lawsuits filed by the Recording Industry Association of America (RIAA) against U.S. university students.</w:t>
      </w:r>
      <w:r w:rsidR="007E189A" w:rsidRPr="003336BC">
        <w:t xml:space="preserve"> While these activity regulations are often enforced to preserve state sovereignty, they can exist at the confluence of multiple logics. For example, the use of copyright by industry groups and enforced by the state can simultaneously advance a specific kind of market logic while </w:t>
      </w:r>
      <w:r w:rsidR="005A1D2E" w:rsidRPr="003336BC">
        <w:t xml:space="preserve">also </w:t>
      </w:r>
      <w:r w:rsidR="007E189A" w:rsidRPr="003336BC">
        <w:t xml:space="preserve">enacting state territoriality. </w:t>
      </w:r>
    </w:p>
    <w:p w14:paraId="47376FE1" w14:textId="77777777" w:rsidR="003707F6" w:rsidRPr="003336BC" w:rsidRDefault="003707F6" w:rsidP="003707F6">
      <w:pPr>
        <w:spacing w:after="0" w:line="240" w:lineRule="auto"/>
      </w:pPr>
    </w:p>
    <w:p w14:paraId="60415EEE" w14:textId="77777777" w:rsidR="00560D7F" w:rsidRDefault="00D15C66" w:rsidP="00560D7F">
      <w:pPr>
        <w:pStyle w:val="Heading3"/>
      </w:pPr>
      <w:r w:rsidRPr="003336BC">
        <w:t>Technical regulations</w:t>
      </w:r>
    </w:p>
    <w:p w14:paraId="198E7261" w14:textId="46E3B46A" w:rsidR="00D15C66" w:rsidRPr="003336BC" w:rsidRDefault="00864F8D" w:rsidP="003707F6">
      <w:pPr>
        <w:spacing w:after="0" w:line="240" w:lineRule="auto"/>
      </w:pPr>
      <w:r w:rsidRPr="003336BC">
        <w:t xml:space="preserve">While activity regulations focus on </w:t>
      </w:r>
      <w:r w:rsidRPr="003336BC">
        <w:rPr>
          <w:i/>
        </w:rPr>
        <w:t>what</w:t>
      </w:r>
      <w:r w:rsidRPr="003336BC">
        <w:t xml:space="preserve"> is controlled through the process of </w:t>
      </w:r>
      <w:r w:rsidR="00BE56FD" w:rsidRPr="003336BC">
        <w:t xml:space="preserve">internet </w:t>
      </w:r>
      <w:r w:rsidRPr="003336BC">
        <w:t xml:space="preserve">blocking, technical regulations focus on the instruments used to achieve this aim. </w:t>
      </w:r>
      <w:r w:rsidR="00D15C66" w:rsidRPr="003336BC">
        <w:t xml:space="preserve">Technical regulations and the technical specifics of </w:t>
      </w:r>
      <w:r w:rsidR="00317A08" w:rsidRPr="003336BC">
        <w:t>internet</w:t>
      </w:r>
      <w:r w:rsidR="00D15C66" w:rsidRPr="003336BC">
        <w:t xml:space="preserve"> filtering are expansive and vast</w:t>
      </w:r>
      <w:r w:rsidR="00EC0E7F" w:rsidRPr="003336BC">
        <w:t xml:space="preserve">. </w:t>
      </w:r>
      <w:r w:rsidR="00D15C66" w:rsidRPr="003336BC">
        <w:t xml:space="preserve">They can be grouped into four broad categories: in-line, DNS/domain tampering, denial of service, and national </w:t>
      </w:r>
      <w:proofErr w:type="spellStart"/>
      <w:r w:rsidR="00D15C66" w:rsidRPr="003336BC">
        <w:t>cyberzones</w:t>
      </w:r>
      <w:proofErr w:type="spellEnd"/>
      <w:r w:rsidR="00D15C66" w:rsidRPr="003336BC">
        <w:t>.</w:t>
      </w:r>
      <w:r w:rsidR="00C2126C" w:rsidRPr="003336BC">
        <w:rPr>
          <w:rStyle w:val="FootnoteReference"/>
        </w:rPr>
        <w:footnoteReference w:id="10"/>
      </w:r>
      <w:r w:rsidR="00D15C66" w:rsidRPr="003336BC">
        <w:t xml:space="preserve"> Each category approaches filtering from a different perspective and each has unique structural advantages and disadvantages</w:t>
      </w:r>
      <w:r w:rsidR="00EC0E7F" w:rsidRPr="003336BC">
        <w:t xml:space="preserve">. </w:t>
      </w:r>
      <w:r w:rsidR="00D15C66" w:rsidRPr="003336BC">
        <w:t>For example, in moments of political crisis the easiest method to intimidate and control information flows can be to attempt a denial of service attack either conventionally or through identifying weaknesses in an offending server/website and bringing it down.</w:t>
      </w:r>
    </w:p>
    <w:p w14:paraId="501334D6" w14:textId="77777777" w:rsidR="00C94852" w:rsidRPr="003336BC" w:rsidRDefault="00C94852" w:rsidP="003707F6">
      <w:pPr>
        <w:spacing w:after="0" w:line="240" w:lineRule="auto"/>
      </w:pPr>
    </w:p>
    <w:p w14:paraId="08C6B075" w14:textId="3924025C" w:rsidR="00D15C66" w:rsidRPr="003336BC" w:rsidRDefault="00D15C66" w:rsidP="003707F6">
      <w:pPr>
        <w:spacing w:after="0" w:line="240" w:lineRule="auto"/>
      </w:pPr>
      <w:r w:rsidRPr="003336BC">
        <w:t>In-line filtering is comprised of two methods: proxy filtering and TCP/IP filtering</w:t>
      </w:r>
      <w:r w:rsidR="00EC0E7F" w:rsidRPr="003336BC">
        <w:t xml:space="preserve">. </w:t>
      </w:r>
      <w:r w:rsidRPr="003336BC">
        <w:t xml:space="preserve">Proxy filtering seeks to insert another server between the user and the </w:t>
      </w:r>
      <w:r w:rsidR="00317A08" w:rsidRPr="003336BC">
        <w:t>internet</w:t>
      </w:r>
      <w:r w:rsidR="00EC0E7F" w:rsidRPr="003336BC">
        <w:t xml:space="preserve">. </w:t>
      </w:r>
      <w:r w:rsidRPr="003336BC">
        <w:t>Users access this server, which retrieves content on behalf of the user</w:t>
      </w:r>
      <w:r w:rsidR="00EC0E7F" w:rsidRPr="003336BC">
        <w:t xml:space="preserve">. </w:t>
      </w:r>
      <w:r w:rsidRPr="003336BC">
        <w:t>Doing so allows the proxy server to cache content, increasing performance and speed for the end user while allowing administrators to have detailed abilities to block specific assets rather than entire domains</w:t>
      </w:r>
      <w:r w:rsidR="00C2126C" w:rsidRPr="003336BC">
        <w:t>.</w:t>
      </w:r>
      <w:r w:rsidR="005B15F5" w:rsidRPr="003336BC">
        <w:rPr>
          <w:rStyle w:val="FootnoteReference"/>
        </w:rPr>
        <w:footnoteReference w:id="11"/>
      </w:r>
      <w:r w:rsidRPr="003336BC">
        <w:t xml:space="preserve"> This approach limits the user's </w:t>
      </w:r>
      <w:r w:rsidRPr="003336BC">
        <w:lastRenderedPageBreak/>
        <w:t xml:space="preserve">ability to connect directly to the </w:t>
      </w:r>
      <w:r w:rsidR="00317A08" w:rsidRPr="003336BC">
        <w:t>internet</w:t>
      </w:r>
      <w:r w:rsidRPr="003336BC">
        <w:t>, ensuring that virtually all content is localized within the territorial state</w:t>
      </w:r>
      <w:r w:rsidR="007F05A3" w:rsidRPr="003336BC">
        <w:t xml:space="preserve">, a </w:t>
      </w:r>
      <w:r w:rsidR="00964758">
        <w:t>technique</w:t>
      </w:r>
      <w:r w:rsidR="00964758" w:rsidRPr="003336BC">
        <w:t xml:space="preserve"> </w:t>
      </w:r>
      <w:r w:rsidR="007F05A3" w:rsidRPr="003336BC">
        <w:t>used by Syria after the Arab Spring uprising</w:t>
      </w:r>
      <w:r w:rsidRPr="003336BC">
        <w:t>.</w:t>
      </w:r>
      <w:r w:rsidR="007F05A3" w:rsidRPr="003336BC">
        <w:rPr>
          <w:rStyle w:val="FootnoteReference"/>
        </w:rPr>
        <w:footnoteReference w:id="12"/>
      </w:r>
    </w:p>
    <w:p w14:paraId="0BDEC52B" w14:textId="77777777" w:rsidR="00C94852" w:rsidRPr="003336BC" w:rsidRDefault="00C94852" w:rsidP="003707F6">
      <w:pPr>
        <w:spacing w:after="0" w:line="240" w:lineRule="auto"/>
      </w:pPr>
    </w:p>
    <w:p w14:paraId="496C3B57" w14:textId="4C5C473D" w:rsidR="00D15C66" w:rsidRPr="003336BC" w:rsidRDefault="00D15C66" w:rsidP="003707F6">
      <w:pPr>
        <w:spacing w:after="0" w:line="240" w:lineRule="auto"/>
      </w:pPr>
      <w:r w:rsidRPr="003336BC">
        <w:t xml:space="preserve">TCP/IP filtering is the most commonly known method of </w:t>
      </w:r>
      <w:r w:rsidR="00317A08" w:rsidRPr="003336BC">
        <w:t>internet</w:t>
      </w:r>
      <w:r w:rsidRPr="003336BC">
        <w:t xml:space="preserve"> filtering</w:t>
      </w:r>
      <w:r w:rsidR="00EC0E7F" w:rsidRPr="003336BC">
        <w:t xml:space="preserve">. </w:t>
      </w:r>
      <w:r w:rsidRPr="003336BC">
        <w:t xml:space="preserve">Data packets are inspected for specific attributes (IP address, </w:t>
      </w:r>
      <w:r w:rsidR="001A3DAB" w:rsidRPr="003336BC">
        <w:t xml:space="preserve">domain </w:t>
      </w:r>
      <w:r w:rsidRPr="003336BC">
        <w:t>name, service port number, etc.) and this is checked against a defined block list, usually provided by the state</w:t>
      </w:r>
      <w:r w:rsidR="00EC0E7F" w:rsidRPr="003336BC">
        <w:t xml:space="preserve">. </w:t>
      </w:r>
      <w:r w:rsidRPr="003336BC">
        <w:t>This level of analysis can occur at a router level or require a deeper level of inspection</w:t>
      </w:r>
      <w:r w:rsidR="00EC0E7F" w:rsidRPr="003336BC">
        <w:t xml:space="preserve">. </w:t>
      </w:r>
      <w:r w:rsidRPr="003336BC">
        <w:t>Filtering at the router level will examine just the header</w:t>
      </w:r>
      <w:r w:rsidR="00B821A5">
        <w:t xml:space="preserve"> </w:t>
      </w:r>
      <w:r w:rsidR="00B821A5" w:rsidRPr="003336BC">
        <w:t>of the information packet</w:t>
      </w:r>
      <w:r w:rsidR="00B821A5">
        <w:t xml:space="preserve"> –</w:t>
      </w:r>
      <w:r w:rsidRPr="003336BC">
        <w:t>equivalent to the address on an envelope</w:t>
      </w:r>
      <w:r w:rsidR="00B821A5">
        <w:t>–</w:t>
      </w:r>
      <w:r w:rsidRPr="003336BC">
        <w:t xml:space="preserve"> and block or allow that packet to continue to its destination</w:t>
      </w:r>
      <w:r w:rsidR="00EC0E7F" w:rsidRPr="003336BC">
        <w:t xml:space="preserve">. </w:t>
      </w:r>
      <w:r w:rsidRPr="003336BC">
        <w:t xml:space="preserve">Examining the content of the data packet </w:t>
      </w:r>
      <w:r w:rsidR="00B821A5">
        <w:t>–</w:t>
      </w:r>
      <w:r w:rsidRPr="003336BC">
        <w:t>equivalent to opening the envelope and reading its contents</w:t>
      </w:r>
      <w:r w:rsidR="00B821A5">
        <w:t>–</w:t>
      </w:r>
      <w:r w:rsidRPr="003336BC">
        <w:t xml:space="preserve"> requires more sophisticated technologies, called Deep Packet Inspection (DPI)</w:t>
      </w:r>
      <w:r w:rsidR="00E4131D" w:rsidRPr="003336BC">
        <w:t>, which is currently believed to be in use in Iran</w:t>
      </w:r>
      <w:r w:rsidR="00EC0E7F" w:rsidRPr="003336BC">
        <w:t>.</w:t>
      </w:r>
      <w:r w:rsidR="00E4131D" w:rsidRPr="003336BC">
        <w:rPr>
          <w:rStyle w:val="FootnoteReference"/>
        </w:rPr>
        <w:footnoteReference w:id="13"/>
      </w:r>
    </w:p>
    <w:p w14:paraId="43D7FD0A" w14:textId="77777777" w:rsidR="00C94852" w:rsidRPr="003336BC" w:rsidRDefault="00C94852" w:rsidP="003707F6">
      <w:pPr>
        <w:spacing w:after="0" w:line="240" w:lineRule="auto"/>
      </w:pPr>
    </w:p>
    <w:p w14:paraId="582D5358" w14:textId="1CE99770" w:rsidR="00D15C66" w:rsidRPr="003336BC" w:rsidRDefault="00D15C66" w:rsidP="003707F6">
      <w:pPr>
        <w:spacing w:after="0" w:line="240" w:lineRule="auto"/>
      </w:pPr>
      <w:r w:rsidRPr="003336BC">
        <w:t>In the DPI method of TCP/IP filtering, the data packets are checked not only at the header level, but the actual content of the packet is checked for prohibited content, search queries, words, or other information</w:t>
      </w:r>
      <w:r w:rsidR="00EC0E7F" w:rsidRPr="003336BC">
        <w:t xml:space="preserve">. </w:t>
      </w:r>
      <w:r w:rsidRPr="003336BC">
        <w:t>These are then checked against another list automatically via algorithm, to determine whether the packet should continue to its destination or be dropped or blocked</w:t>
      </w:r>
      <w:r w:rsidR="00EC0E7F" w:rsidRPr="003336BC">
        <w:t xml:space="preserve">. </w:t>
      </w:r>
      <w:r w:rsidRPr="003336BC">
        <w:t>Depending on the sophistication of the algorithm, the censor can capture or monitor a tremendous amount of information at a highly granular level</w:t>
      </w:r>
      <w:r w:rsidR="00EC0E7F" w:rsidRPr="003336BC">
        <w:t xml:space="preserve">. </w:t>
      </w:r>
      <w:r w:rsidRPr="003336BC">
        <w:t>This system can be used to not only identify content, but to address specific signatures and patterns in encrypted communications and block those packets, as evidenced by the repeated blocking of the Tor circumvention and anonymity tool in Iran</w:t>
      </w:r>
      <w:r w:rsidR="00E6700D" w:rsidRPr="003336BC">
        <w:t>.</w:t>
      </w:r>
      <w:r w:rsidR="00976E41" w:rsidRPr="003336BC">
        <w:rPr>
          <w:rStyle w:val="FootnoteReference"/>
        </w:rPr>
        <w:footnoteReference w:id="14"/>
      </w:r>
    </w:p>
    <w:p w14:paraId="59A902A9" w14:textId="77777777" w:rsidR="00C94852" w:rsidRPr="003336BC" w:rsidRDefault="00C94852" w:rsidP="003707F6">
      <w:pPr>
        <w:spacing w:after="0" w:line="240" w:lineRule="auto"/>
        <w:rPr>
          <w:b/>
          <w:bCs/>
        </w:rPr>
      </w:pPr>
    </w:p>
    <w:p w14:paraId="5DE32F88" w14:textId="29C8DF09" w:rsidR="00D15C66" w:rsidRPr="003336BC" w:rsidRDefault="00D15C66" w:rsidP="003707F6">
      <w:pPr>
        <w:spacing w:after="0" w:line="240" w:lineRule="auto"/>
      </w:pPr>
      <w:r w:rsidRPr="003336BC">
        <w:t>Most websites and online content are accessed using domain names, such as Google.com or UCLA.edu</w:t>
      </w:r>
      <w:r w:rsidR="00EC0E7F" w:rsidRPr="003336BC">
        <w:t xml:space="preserve">. </w:t>
      </w:r>
      <w:r w:rsidRPr="003336BC">
        <w:t>In order to effectively translate the human readable domain names into machine readable IP addresses, users must access their ISP's DNS server when requesting a website</w:t>
      </w:r>
      <w:r w:rsidR="00EC0E7F" w:rsidRPr="003336BC">
        <w:t xml:space="preserve">. </w:t>
      </w:r>
      <w:r w:rsidRPr="003336BC">
        <w:t>This process is normally invisible to the user, but within a filtering regime the ISP's DNS server is fed with a list of specific domain names that should be blocked</w:t>
      </w:r>
      <w:r w:rsidR="00EC0E7F" w:rsidRPr="003336BC">
        <w:t xml:space="preserve">. </w:t>
      </w:r>
      <w:r w:rsidRPr="003336BC">
        <w:t>When a user attempts to access a website in a filtering regime with DNS tampering, they will be unable to see the page.</w:t>
      </w:r>
    </w:p>
    <w:p w14:paraId="22CAD062" w14:textId="77777777" w:rsidR="00C94852" w:rsidRPr="003336BC" w:rsidRDefault="00C94852" w:rsidP="003707F6">
      <w:pPr>
        <w:spacing w:after="0" w:line="240" w:lineRule="auto"/>
      </w:pPr>
    </w:p>
    <w:p w14:paraId="6FA36911" w14:textId="5D263B02" w:rsidR="00D15C66" w:rsidRPr="003336BC" w:rsidRDefault="00D15C66" w:rsidP="003707F6">
      <w:pPr>
        <w:spacing w:after="0" w:line="240" w:lineRule="auto"/>
      </w:pPr>
      <w:r w:rsidRPr="003336BC">
        <w:t>Domain modifications and tampering are the counterpart</w:t>
      </w:r>
      <w:r w:rsidR="004A787B" w:rsidRPr="003336BC">
        <w:t>s</w:t>
      </w:r>
      <w:r w:rsidRPr="003336BC">
        <w:t xml:space="preserve"> to DNS tampering</w:t>
      </w:r>
      <w:r w:rsidR="00EC0E7F" w:rsidRPr="003336BC">
        <w:t xml:space="preserve">. </w:t>
      </w:r>
      <w:r w:rsidRPr="003336BC">
        <w:t>DNS tampering works to block a user within a national filtering regime from accessing specific content</w:t>
      </w:r>
      <w:r w:rsidR="00EC0E7F" w:rsidRPr="003336BC">
        <w:t xml:space="preserve">. </w:t>
      </w:r>
      <w:r w:rsidRPr="003336BC">
        <w:t>However, users outside of the territorial filtering regime are still able to access that content</w:t>
      </w:r>
      <w:r w:rsidR="00EC0E7F" w:rsidRPr="003336BC">
        <w:t xml:space="preserve">. </w:t>
      </w:r>
      <w:r w:rsidRPr="003336BC">
        <w:t xml:space="preserve">If, for example, a website located in the Sudan is reporting on atrocities within </w:t>
      </w:r>
      <w:r w:rsidR="00DB53A9" w:rsidRPr="003336BC">
        <w:t>the country</w:t>
      </w:r>
      <w:r w:rsidRPr="003336BC">
        <w:t xml:space="preserve">, then users in the home country would be unable to access the content, but </w:t>
      </w:r>
      <w:r w:rsidR="00FF3362">
        <w:t xml:space="preserve">international </w:t>
      </w:r>
      <w:r w:rsidRPr="003336BC">
        <w:t>media</w:t>
      </w:r>
      <w:r w:rsidR="00FF3362">
        <w:t>,</w:t>
      </w:r>
      <w:r w:rsidRPr="003336BC">
        <w:t xml:space="preserve"> such as CNN or the BBC</w:t>
      </w:r>
      <w:r w:rsidR="00FF3362">
        <w:t>,</w:t>
      </w:r>
      <w:r w:rsidRPr="003336BC">
        <w:t xml:space="preserve"> would still be able to do so</w:t>
      </w:r>
      <w:r w:rsidR="00772936" w:rsidRPr="003336BC">
        <w:t xml:space="preserve">. </w:t>
      </w:r>
      <w:r w:rsidRPr="003336BC">
        <w:t xml:space="preserve">Domain modifications </w:t>
      </w:r>
      <w:r w:rsidR="00A00D8A" w:rsidRPr="003336BC">
        <w:t xml:space="preserve">prevent this by </w:t>
      </w:r>
      <w:r w:rsidRPr="003336BC">
        <w:t>removing the DNS entry for the domain name from the national DNS servers, which outside users access in order to retrieve a domain</w:t>
      </w:r>
      <w:r w:rsidR="00EC0E7F" w:rsidRPr="003336BC">
        <w:t xml:space="preserve">. </w:t>
      </w:r>
    </w:p>
    <w:p w14:paraId="5EDB6BFE" w14:textId="77777777" w:rsidR="00C94852" w:rsidRPr="003336BC" w:rsidRDefault="00C94852" w:rsidP="003707F6">
      <w:pPr>
        <w:spacing w:after="0" w:line="240" w:lineRule="auto"/>
      </w:pPr>
    </w:p>
    <w:p w14:paraId="6B02AA42" w14:textId="137F9289" w:rsidR="00D15C66" w:rsidRPr="003336BC" w:rsidRDefault="00D15C66" w:rsidP="003707F6">
      <w:pPr>
        <w:spacing w:after="0" w:line="240" w:lineRule="auto"/>
      </w:pPr>
      <w:r w:rsidRPr="003336BC">
        <w:lastRenderedPageBreak/>
        <w:t>The final category, denial of service, involves a range of actions undertaken by states to filter both domestically and internationally</w:t>
      </w:r>
      <w:r w:rsidR="00EC0E7F" w:rsidRPr="003336BC">
        <w:t xml:space="preserve">. </w:t>
      </w:r>
      <w:r w:rsidRPr="003336BC">
        <w:t>It includes distributed denial of service (DDoS) attacks, hacking, surveillance, and content takedown</w:t>
      </w:r>
      <w:r w:rsidR="00EC0E7F" w:rsidRPr="003336BC">
        <w:t xml:space="preserve">. </w:t>
      </w:r>
      <w:r w:rsidRPr="003336BC">
        <w:t>The central logic of the denial of service category is that it uses cyber-attacks and infiltration to remove or alter undesirable content, regardless of where it is located geographically</w:t>
      </w:r>
      <w:r w:rsidR="00EC0E7F" w:rsidRPr="003336BC">
        <w:t xml:space="preserve">. </w:t>
      </w:r>
    </w:p>
    <w:p w14:paraId="1BDE0F45" w14:textId="77777777" w:rsidR="000E53E3" w:rsidRPr="003336BC" w:rsidRDefault="000E53E3" w:rsidP="000E53E3">
      <w:pPr>
        <w:spacing w:after="0" w:line="240" w:lineRule="auto"/>
      </w:pPr>
    </w:p>
    <w:p w14:paraId="7004E8A0" w14:textId="7CFB73F7" w:rsidR="000E53E3" w:rsidRPr="003336BC" w:rsidRDefault="000E53E3" w:rsidP="003707F6">
      <w:pPr>
        <w:spacing w:after="0" w:line="240" w:lineRule="auto"/>
      </w:pPr>
      <w:r w:rsidRPr="003336BC">
        <w:t>Content takedowns are a relatively new method of filtering which reflects the explosion of user-generated content in the web. In this method, states and citizen sympathizers or paid actors “flag” or report objectionable content to content providers in the hopes of having the offending content removed and the uploader banned.</w:t>
      </w:r>
      <w:r w:rsidR="00002516" w:rsidRPr="003336BC">
        <w:rPr>
          <w:rStyle w:val="FootnoteReference"/>
        </w:rPr>
        <w:footnoteReference w:id="15"/>
      </w:r>
      <w:r w:rsidRPr="003336BC">
        <w:t xml:space="preserve"> If, for example, a protest video were uploaded to video sharing site YouTube, a content takedown would see state-affiliated actors register accounts and report the video to YouTube so that it would be removed automatically. </w:t>
      </w:r>
    </w:p>
    <w:p w14:paraId="075D2842" w14:textId="77777777" w:rsidR="000E53E3" w:rsidRPr="003336BC" w:rsidRDefault="000E53E3" w:rsidP="003707F6">
      <w:pPr>
        <w:spacing w:after="0" w:line="240" w:lineRule="auto"/>
      </w:pPr>
    </w:p>
    <w:p w14:paraId="2824237F" w14:textId="349D2A5E" w:rsidR="00D15C66" w:rsidRPr="003336BC" w:rsidRDefault="00BE57D9" w:rsidP="003707F6">
      <w:pPr>
        <w:spacing w:after="0" w:line="240" w:lineRule="auto"/>
      </w:pPr>
      <w:r w:rsidRPr="003336BC">
        <w:t>T</w:t>
      </w:r>
      <w:r w:rsidR="00253EE2" w:rsidRPr="003336BC">
        <w:t xml:space="preserve">he previous examples </w:t>
      </w:r>
      <w:r w:rsidRPr="003336BC">
        <w:t xml:space="preserve">impose the territoriality of states by </w:t>
      </w:r>
      <w:r w:rsidR="00253EE2" w:rsidRPr="003336BC">
        <w:t>actively filter</w:t>
      </w:r>
      <w:r w:rsidRPr="003336BC">
        <w:t xml:space="preserve">ing, blocking or removing content, thus altering information flows. </w:t>
      </w:r>
      <w:r w:rsidR="00253EE2" w:rsidRPr="003336BC">
        <w:t>Surveillance</w:t>
      </w:r>
      <w:r w:rsidRPr="003336BC">
        <w:t xml:space="preserve">, on the other hand, </w:t>
      </w:r>
      <w:r w:rsidR="00253EE2" w:rsidRPr="003336BC">
        <w:t>employs</w:t>
      </w:r>
      <w:r w:rsidR="00D15C66" w:rsidRPr="003336BC">
        <w:t xml:space="preserve"> social, political, legal, and technical means to observe, collect, and classify information from the general populace and other targets </w:t>
      </w:r>
      <w:r w:rsidRPr="003336BC">
        <w:t>of interest to the state</w:t>
      </w:r>
      <w:r w:rsidR="00EC0E7F" w:rsidRPr="003336BC">
        <w:t xml:space="preserve">. </w:t>
      </w:r>
      <w:r w:rsidR="00D15C66" w:rsidRPr="003336BC">
        <w:t xml:space="preserve">In-line filtering, especially through DPI, aids in surveillance as all aspects of data packets can be examined and then routed for storage and further investigation. Surveillance supports filtering because it acts as a digital </w:t>
      </w:r>
      <w:proofErr w:type="spellStart"/>
      <w:r w:rsidR="00D15C66" w:rsidRPr="003336BC">
        <w:t>panopticon</w:t>
      </w:r>
      <w:proofErr w:type="spellEnd"/>
      <w:r w:rsidR="00D15C66" w:rsidRPr="003336BC">
        <w:rPr>
          <w:b/>
          <w:bCs/>
        </w:rPr>
        <w:t xml:space="preserve"> </w:t>
      </w:r>
      <w:r w:rsidR="00D15C66" w:rsidRPr="003336BC">
        <w:t>whereby users are uncertain if they are being observed or monitored, and thus practice self-censorship of content</w:t>
      </w:r>
      <w:r w:rsidR="00D15C66" w:rsidRPr="003336BC">
        <w:rPr>
          <w:b/>
          <w:bCs/>
        </w:rPr>
        <w:t xml:space="preserve"> </w:t>
      </w:r>
      <w:r w:rsidR="00D15C66" w:rsidRPr="003336BC">
        <w:t>for fear of punishment or other sanction</w:t>
      </w:r>
      <w:r w:rsidR="002A701E" w:rsidRPr="003336BC">
        <w:t>.</w:t>
      </w:r>
      <w:r w:rsidR="00E6254E" w:rsidRPr="003336BC">
        <w:rPr>
          <w:rStyle w:val="FootnoteReference"/>
        </w:rPr>
        <w:footnoteReference w:id="16"/>
      </w:r>
      <w:r w:rsidR="00D15C66" w:rsidRPr="003336BC">
        <w:t xml:space="preserve">  Thus, surveillance as a filtering method must be supported by social or legal consequences otherwise it lacks ability to facilitate filtering</w:t>
      </w:r>
      <w:r w:rsidR="00EC0E7F" w:rsidRPr="003336BC">
        <w:t xml:space="preserve">. </w:t>
      </w:r>
    </w:p>
    <w:p w14:paraId="3C07EC20" w14:textId="77777777" w:rsidR="00C94852" w:rsidRPr="003336BC" w:rsidRDefault="00C94852" w:rsidP="003707F6">
      <w:pPr>
        <w:spacing w:after="0" w:line="240" w:lineRule="auto"/>
      </w:pPr>
    </w:p>
    <w:p w14:paraId="001BA3BB" w14:textId="434079A5" w:rsidR="00D15C66" w:rsidRPr="003336BC" w:rsidRDefault="00D15C66" w:rsidP="003707F6">
      <w:pPr>
        <w:spacing w:after="0" w:line="240" w:lineRule="auto"/>
      </w:pPr>
      <w:r w:rsidRPr="003336BC">
        <w:t xml:space="preserve">Finally, the creation of national </w:t>
      </w:r>
      <w:proofErr w:type="spellStart"/>
      <w:r w:rsidRPr="003336BC">
        <w:t>cyberzones</w:t>
      </w:r>
      <w:proofErr w:type="spellEnd"/>
      <w:r w:rsidRPr="003336BC">
        <w:t xml:space="preserve"> marks an </w:t>
      </w:r>
      <w:r w:rsidR="00D615E9" w:rsidRPr="003336BC">
        <w:t xml:space="preserve">approach where ‘hard’ territoriality </w:t>
      </w:r>
      <w:r w:rsidR="001B7A04" w:rsidRPr="003336BC">
        <w:t>that</w:t>
      </w:r>
      <w:r w:rsidR="00D615E9" w:rsidRPr="003336BC">
        <w:t xml:space="preserve"> mirror</w:t>
      </w:r>
      <w:r w:rsidR="001B7A04" w:rsidRPr="003336BC">
        <w:t xml:space="preserve">s </w:t>
      </w:r>
      <w:r w:rsidR="00D615E9" w:rsidRPr="003336BC">
        <w:t xml:space="preserve">the land boundaries of the state is deployed </w:t>
      </w:r>
      <w:r w:rsidR="001B7A04" w:rsidRPr="003336BC">
        <w:t xml:space="preserve">through </w:t>
      </w:r>
      <w:r w:rsidR="00317A08" w:rsidRPr="003336BC">
        <w:t>internet</w:t>
      </w:r>
      <w:r w:rsidR="001B7A04" w:rsidRPr="003336BC">
        <w:t xml:space="preserve"> controls</w:t>
      </w:r>
      <w:r w:rsidR="001B7A04" w:rsidRPr="003336BC">
        <w:rPr>
          <w:rStyle w:val="FootnoteReference"/>
        </w:rPr>
        <w:footnoteReference w:id="17"/>
      </w:r>
      <w:r w:rsidR="001B7A04" w:rsidRPr="003336BC">
        <w:t xml:space="preserve"> to </w:t>
      </w:r>
      <w:r w:rsidR="00D615E9" w:rsidRPr="003336BC">
        <w:t xml:space="preserve">fence in </w:t>
      </w:r>
      <w:r w:rsidR="001B7A04" w:rsidRPr="003336BC">
        <w:t xml:space="preserve">flows of </w:t>
      </w:r>
      <w:r w:rsidRPr="003336BC">
        <w:t>information</w:t>
      </w:r>
      <w:r w:rsidR="001B7A04" w:rsidRPr="003336BC">
        <w:t>.</w:t>
      </w:r>
      <w:r w:rsidRPr="003336BC">
        <w:t xml:space="preserve"> This approach seeks to develop an internal or “national </w:t>
      </w:r>
      <w:r w:rsidR="00317A08" w:rsidRPr="003336BC">
        <w:t>internet</w:t>
      </w:r>
      <w:r w:rsidRPr="003336BC">
        <w:t xml:space="preserve">” whereby users can only access information located within their territorial borders by disconnecting from the broader </w:t>
      </w:r>
      <w:r w:rsidR="00317A08" w:rsidRPr="003336BC">
        <w:t>internet</w:t>
      </w:r>
      <w:r w:rsidRPr="003336BC">
        <w:t xml:space="preserve"> and relying on an exclusively domestic one</w:t>
      </w:r>
      <w:r w:rsidR="00EC0E7F" w:rsidRPr="003336BC">
        <w:t xml:space="preserve">. </w:t>
      </w:r>
      <w:r w:rsidRPr="003336BC">
        <w:t>International connections still exist, but are restricted to elites or those with other forms of government approval</w:t>
      </w:r>
      <w:r w:rsidR="00EC0E7F" w:rsidRPr="003336BC">
        <w:t xml:space="preserve">. </w:t>
      </w:r>
      <w:r w:rsidRPr="003336BC">
        <w:t xml:space="preserve">North Korea's </w:t>
      </w:r>
      <w:proofErr w:type="spellStart"/>
      <w:r w:rsidRPr="003336BC">
        <w:t>Kwangmyong</w:t>
      </w:r>
      <w:proofErr w:type="spellEnd"/>
      <w:r w:rsidRPr="003336BC">
        <w:t xml:space="preserve"> network is the oldest example of a national </w:t>
      </w:r>
      <w:proofErr w:type="spellStart"/>
      <w:r w:rsidRPr="003336BC">
        <w:t>cyberzone</w:t>
      </w:r>
      <w:proofErr w:type="spellEnd"/>
      <w:r w:rsidRPr="003336BC">
        <w:t xml:space="preserve"> where users can only access websites and resources located within North Korea and approved by state information ministries</w:t>
      </w:r>
      <w:r w:rsidR="002A701E" w:rsidRPr="003336BC">
        <w:t>.</w:t>
      </w:r>
      <w:r w:rsidR="00BF1E5E" w:rsidRPr="003336BC">
        <w:rPr>
          <w:rStyle w:val="FootnoteReference"/>
        </w:rPr>
        <w:footnoteReference w:id="18"/>
      </w:r>
      <w:r w:rsidRPr="003336BC">
        <w:t xml:space="preserve">  </w:t>
      </w:r>
      <w:r w:rsidR="009E19B7" w:rsidRPr="003336BC">
        <w:t xml:space="preserve">As </w:t>
      </w:r>
      <w:r w:rsidR="00CA3D3D" w:rsidRPr="003336BC">
        <w:t xml:space="preserve">with </w:t>
      </w:r>
      <w:r w:rsidR="009E19B7" w:rsidRPr="003336BC">
        <w:t xml:space="preserve">many of the blocking </w:t>
      </w:r>
      <w:r w:rsidR="00CA3D3D" w:rsidRPr="003336BC">
        <w:t xml:space="preserve">techniques </w:t>
      </w:r>
      <w:r w:rsidR="009E19B7" w:rsidRPr="003336BC">
        <w:t xml:space="preserve">previously discussed, national </w:t>
      </w:r>
      <w:proofErr w:type="spellStart"/>
      <w:r w:rsidR="009E19B7" w:rsidRPr="003336BC">
        <w:t>cyberzones</w:t>
      </w:r>
      <w:proofErr w:type="spellEnd"/>
      <w:r w:rsidR="009E19B7" w:rsidRPr="003336BC">
        <w:t xml:space="preserve"> can also intersect </w:t>
      </w:r>
      <w:r w:rsidR="00AE38C9" w:rsidRPr="003336BC">
        <w:t xml:space="preserve">state </w:t>
      </w:r>
      <w:r w:rsidR="009E19B7" w:rsidRPr="003336BC">
        <w:t xml:space="preserve">with market logic by creating market spaces </w:t>
      </w:r>
      <w:r w:rsidR="00CA3D3D" w:rsidRPr="003336BC">
        <w:t xml:space="preserve">that </w:t>
      </w:r>
      <w:r w:rsidR="009E19B7" w:rsidRPr="003336BC">
        <w:t xml:space="preserve">are free from external competition, thus </w:t>
      </w:r>
      <w:r w:rsidR="00CA3D3D" w:rsidRPr="003336BC">
        <w:t xml:space="preserve">producing </w:t>
      </w:r>
      <w:r w:rsidR="009E19B7" w:rsidRPr="003336BC">
        <w:t xml:space="preserve">conditions that favor specific (often state-backed) actors. </w:t>
      </w:r>
    </w:p>
    <w:p w14:paraId="60912A12" w14:textId="77777777" w:rsidR="00C94852" w:rsidRPr="003336BC" w:rsidRDefault="00C94852" w:rsidP="003707F6">
      <w:pPr>
        <w:spacing w:after="0" w:line="240" w:lineRule="auto"/>
        <w:rPr>
          <w:b/>
          <w:bCs/>
        </w:rPr>
      </w:pPr>
    </w:p>
    <w:p w14:paraId="3F64E3E6" w14:textId="4BEBECDD" w:rsidR="00D15C66" w:rsidRPr="003336BC" w:rsidRDefault="00D15C66" w:rsidP="003707F6">
      <w:pPr>
        <w:spacing w:after="0" w:line="240" w:lineRule="auto"/>
        <w:rPr>
          <w:b/>
          <w:bCs/>
        </w:rPr>
      </w:pPr>
      <w:r w:rsidRPr="003336BC">
        <w:t>Geographical concepts such as borders, territory, and sovereignty thus have both technical and legal analogues that have supported and extended their conceptual development</w:t>
      </w:r>
      <w:r w:rsidR="00F64A11">
        <w:t>, mutation,</w:t>
      </w:r>
      <w:r w:rsidRPr="003336BC">
        <w:t xml:space="preserve"> and </w:t>
      </w:r>
      <w:r w:rsidRPr="003336BC">
        <w:lastRenderedPageBreak/>
        <w:t>maturation throughout human history</w:t>
      </w:r>
      <w:r w:rsidR="00EC0E7F" w:rsidRPr="003336BC">
        <w:t xml:space="preserve">. </w:t>
      </w:r>
      <w:r w:rsidRPr="003336BC">
        <w:t>The Treaty of Westphalia's principle of mutual recognition, for instance, was dependent upon surveying technologies that could accurately demarcate and communicate borders</w:t>
      </w:r>
      <w:r w:rsidR="00EC0E7F" w:rsidRPr="003336BC">
        <w:t xml:space="preserve">. </w:t>
      </w:r>
      <w:r w:rsidRPr="003336BC">
        <w:t>Technology plays a critical role for states in demarcating their limits and extents as well as communicating and defending those extents</w:t>
      </w:r>
      <w:r w:rsidR="00EC0E7F" w:rsidRPr="003336BC">
        <w:t xml:space="preserve">. </w:t>
      </w:r>
      <w:r w:rsidR="00F64A11">
        <w:t>To achieve this, s</w:t>
      </w:r>
      <w:r w:rsidR="00F64A11" w:rsidRPr="003336BC">
        <w:t xml:space="preserve">tates </w:t>
      </w:r>
      <w:r w:rsidRPr="003336BC">
        <w:t xml:space="preserve">must </w:t>
      </w:r>
      <w:r w:rsidR="00F64A11">
        <w:t>combine</w:t>
      </w:r>
      <w:r w:rsidRPr="003336BC">
        <w:t xml:space="preserve"> activity regulation </w:t>
      </w:r>
      <w:r w:rsidR="00F64A11" w:rsidRPr="003336BC">
        <w:t xml:space="preserve">within their geographies </w:t>
      </w:r>
      <w:r w:rsidR="00F64A11">
        <w:t>with demarcation of</w:t>
      </w:r>
      <w:r w:rsidRPr="003336BC">
        <w:t xml:space="preserve"> </w:t>
      </w:r>
      <w:r w:rsidR="00F64A11">
        <w:t>these</w:t>
      </w:r>
      <w:r w:rsidR="00F64A11" w:rsidRPr="003336BC">
        <w:t xml:space="preserve"> </w:t>
      </w:r>
      <w:r w:rsidRPr="003336BC">
        <w:t>geograph</w:t>
      </w:r>
      <w:r w:rsidR="00F64A11">
        <w:t>ies</w:t>
      </w:r>
      <w:r w:rsidRPr="003336BC">
        <w:t xml:space="preserve"> through technical regulation</w:t>
      </w:r>
      <w:r w:rsidR="00EC0E7F" w:rsidRPr="003336BC">
        <w:t xml:space="preserve">. </w:t>
      </w:r>
      <w:r w:rsidR="00AE38C9" w:rsidRPr="003336BC">
        <w:t>In spite of ethereal metaphors such as ‘the cloud’, t</w:t>
      </w:r>
      <w:r w:rsidRPr="003336BC">
        <w:t xml:space="preserve">he </w:t>
      </w:r>
      <w:r w:rsidR="00317A08" w:rsidRPr="003336BC">
        <w:t>internet</w:t>
      </w:r>
      <w:r w:rsidRPr="003336BC">
        <w:t xml:space="preserve"> is a tremendously territorial medium grounded in space with easily identifiable packets, standardized national domain registrars, transnational data transit agreements and configuration, and national or sub-national networks (autonomous systems) whose deployment is the foundation of the </w:t>
      </w:r>
      <w:r w:rsidR="00317A08" w:rsidRPr="003336BC">
        <w:t>internet</w:t>
      </w:r>
      <w:r w:rsidRPr="003336BC">
        <w:t xml:space="preserve"> and the purview of states</w:t>
      </w:r>
      <w:r w:rsidR="002A701E" w:rsidRPr="003336BC">
        <w:t>.</w:t>
      </w:r>
      <w:r w:rsidR="00000ABE" w:rsidRPr="003336BC">
        <w:rPr>
          <w:rStyle w:val="FootnoteReference"/>
        </w:rPr>
        <w:footnoteReference w:id="19"/>
      </w:r>
      <w:r w:rsidRPr="003336BC">
        <w:rPr>
          <w:b/>
          <w:bCs/>
        </w:rPr>
        <w:t xml:space="preserve">  </w:t>
      </w:r>
      <w:r w:rsidRPr="003336BC">
        <w:rPr>
          <w:bCs/>
        </w:rPr>
        <w:t xml:space="preserve"> </w:t>
      </w:r>
    </w:p>
    <w:p w14:paraId="66A4EFD2" w14:textId="77777777" w:rsidR="00C94852" w:rsidRPr="003336BC" w:rsidRDefault="00C94852" w:rsidP="003707F6">
      <w:pPr>
        <w:spacing w:after="0" w:line="240" w:lineRule="auto"/>
      </w:pPr>
    </w:p>
    <w:p w14:paraId="103118FE" w14:textId="077AB77A" w:rsidR="00D35253" w:rsidRDefault="00D15C66" w:rsidP="003707F6">
      <w:pPr>
        <w:spacing w:after="0" w:line="240" w:lineRule="auto"/>
      </w:pPr>
      <w:r w:rsidRPr="003336BC">
        <w:t>Cyberspace is increasingly territorialized by states through activity and technical regulations</w:t>
      </w:r>
      <w:r w:rsidR="00772936" w:rsidRPr="003336BC">
        <w:t xml:space="preserve">. </w:t>
      </w:r>
      <w:r w:rsidRPr="003336BC">
        <w:t>States see cyberspace as an extension of the existing geographical status quo and have extended their legal and technical domains to encompass this, while simultaneously beginning to pursue international conventions in cyberspace</w:t>
      </w:r>
      <w:r w:rsidR="00EC0E7F" w:rsidRPr="003336BC">
        <w:t xml:space="preserve">. </w:t>
      </w:r>
      <w:r w:rsidR="00A75DE0" w:rsidRPr="003336BC">
        <w:t xml:space="preserve">However, states are not alone in mapping their territorialities </w:t>
      </w:r>
      <w:r w:rsidR="00551076">
        <w:t>onto</w:t>
      </w:r>
      <w:r w:rsidR="00A75DE0" w:rsidRPr="003336BC">
        <w:t xml:space="preserve"> cyberspace</w:t>
      </w:r>
      <w:r w:rsidR="00772936" w:rsidRPr="003336BC">
        <w:t xml:space="preserve">. </w:t>
      </w:r>
      <w:r w:rsidR="00D35253" w:rsidRPr="003336BC">
        <w:t>Indeed,</w:t>
      </w:r>
      <w:r w:rsidR="00CA7F3B">
        <w:t xml:space="preserve"> </w:t>
      </w:r>
      <w:r w:rsidR="00D35253" w:rsidRPr="003336BC">
        <w:t>states often see markets and firms as integral to efforts to normalize territorialized cyberspace.</w:t>
      </w:r>
      <w:r w:rsidR="00A75DE0" w:rsidRPr="003336BC">
        <w:t xml:space="preserve"> Through the </w:t>
      </w:r>
      <w:r w:rsidR="00AE38C9" w:rsidRPr="003336BC">
        <w:t xml:space="preserve">transactions of </w:t>
      </w:r>
      <w:r w:rsidR="00A75DE0" w:rsidRPr="003336BC">
        <w:t>myriad actor</w:t>
      </w:r>
      <w:r w:rsidR="00AE38C9" w:rsidRPr="003336BC">
        <w:t>s</w:t>
      </w:r>
      <w:r w:rsidR="00A75DE0" w:rsidRPr="003336BC">
        <w:t>, markets deploy</w:t>
      </w:r>
      <w:r w:rsidR="00D35253" w:rsidRPr="003336BC">
        <w:t xml:space="preserve"> their own </w:t>
      </w:r>
      <w:r w:rsidR="00A75DE0" w:rsidRPr="003336BC">
        <w:t xml:space="preserve">specific territorialities </w:t>
      </w:r>
      <w:r w:rsidR="00551076">
        <w:t>onto</w:t>
      </w:r>
      <w:r w:rsidR="00A75DE0" w:rsidRPr="003336BC">
        <w:t xml:space="preserve"> information flows. </w:t>
      </w:r>
      <w:r w:rsidR="00AE38C9" w:rsidRPr="003336BC">
        <w:t xml:space="preserve">While </w:t>
      </w:r>
      <w:r w:rsidR="00976399" w:rsidRPr="003336BC">
        <w:t>mostly guided by</w:t>
      </w:r>
      <w:r w:rsidR="00AE38C9" w:rsidRPr="003336BC">
        <w:t xml:space="preserve"> a profit-seeking logic, these </w:t>
      </w:r>
      <w:r w:rsidR="00A75DE0" w:rsidRPr="003336BC">
        <w:t xml:space="preserve">territorialities are </w:t>
      </w:r>
      <w:r w:rsidR="00AE38C9" w:rsidRPr="003336BC">
        <w:t xml:space="preserve">constantly </w:t>
      </w:r>
      <w:r w:rsidR="00A75DE0" w:rsidRPr="003336BC">
        <w:t>in dialogue</w:t>
      </w:r>
      <w:r w:rsidR="00523545">
        <w:t>,</w:t>
      </w:r>
      <w:r w:rsidR="00A75DE0" w:rsidRPr="003336BC">
        <w:t xml:space="preserve"> interaction</w:t>
      </w:r>
      <w:r w:rsidR="00523545">
        <w:t xml:space="preserve">, and sometimes tension </w:t>
      </w:r>
      <w:r w:rsidR="00A75DE0" w:rsidRPr="003336BC">
        <w:t xml:space="preserve">with those of the state. </w:t>
      </w:r>
      <w:r w:rsidR="00911426" w:rsidRPr="003336BC">
        <w:t xml:space="preserve">The following section discusses the guiding logics of markets and their associated territorialities on </w:t>
      </w:r>
      <w:r w:rsidR="008E1DA5" w:rsidRPr="003336BC">
        <w:t xml:space="preserve">the </w:t>
      </w:r>
      <w:r w:rsidR="00317A08" w:rsidRPr="003336BC">
        <w:t>internet</w:t>
      </w:r>
      <w:r w:rsidR="00D35253" w:rsidRPr="003336BC">
        <w:t xml:space="preserve">, and in doing so demonstrates a non-state centric logic through which geoblocking produces a broad range of territorialities which transcend attempts to understand the </w:t>
      </w:r>
      <w:r w:rsidR="00317A08" w:rsidRPr="003336BC">
        <w:t>internet</w:t>
      </w:r>
      <w:r w:rsidR="00D35253" w:rsidRPr="003336BC">
        <w:t xml:space="preserve"> through an open/closed binary perspective.</w:t>
      </w:r>
    </w:p>
    <w:p w14:paraId="48890DEA" w14:textId="77777777" w:rsidR="00560D7F" w:rsidRDefault="00560D7F" w:rsidP="003707F6">
      <w:pPr>
        <w:spacing w:after="0" w:line="240" w:lineRule="auto"/>
      </w:pPr>
    </w:p>
    <w:p w14:paraId="4CE7B827" w14:textId="2CBE227E" w:rsidR="00560D7F" w:rsidRDefault="008C02D5" w:rsidP="003707F6">
      <w:pPr>
        <w:spacing w:after="0" w:line="240" w:lineRule="auto"/>
      </w:pPr>
      <w:r>
        <w:rPr>
          <w:noProof/>
          <w:lang w:val="en-AU" w:eastAsia="zh-CN"/>
        </w:rPr>
        <w:lastRenderedPageBreak/>
        <w:drawing>
          <wp:anchor distT="0" distB="0" distL="114300" distR="114300" simplePos="0" relativeHeight="251658240" behindDoc="0" locked="0" layoutInCell="1" allowOverlap="1" wp14:anchorId="1FF17348" wp14:editId="157EAC74">
            <wp:simplePos x="0" y="0"/>
            <wp:positionH relativeFrom="column">
              <wp:posOffset>0</wp:posOffset>
            </wp:positionH>
            <wp:positionV relativeFrom="paragraph">
              <wp:posOffset>0</wp:posOffset>
            </wp:positionV>
            <wp:extent cx="5943600" cy="3827780"/>
            <wp:effectExtent l="0" t="0" r="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des_Pyrénées_au_XVIIeme_siècle.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14:sizeRelH relativeFrom="page">
              <wp14:pctWidth>0</wp14:pctWidth>
            </wp14:sizeRelH>
            <wp14:sizeRelV relativeFrom="page">
              <wp14:pctHeight>0</wp14:pctHeight>
            </wp14:sizeRelV>
          </wp:anchor>
        </w:drawing>
      </w:r>
    </w:p>
    <w:p w14:paraId="00191123" w14:textId="6A2AA9B2" w:rsidR="008C02D5" w:rsidRDefault="008C02D5" w:rsidP="008C02D5">
      <w:pPr>
        <w:spacing w:after="0" w:line="240" w:lineRule="auto"/>
        <w:jc w:val="center"/>
      </w:pPr>
      <w:r>
        <w:t xml:space="preserve">Fig 1: Source: States are enforcing their territorial boundaries online and in doing so adapt existing notions of </w:t>
      </w:r>
      <w:r w:rsidRPr="003336BC">
        <w:t>territory, borders, and sovereignty</w:t>
      </w:r>
      <w:r>
        <w:t xml:space="preserve"> </w:t>
      </w:r>
      <w:bookmarkStart w:id="0" w:name="_GoBack"/>
      <w:r>
        <w:t xml:space="preserve">(Nicolas </w:t>
      </w:r>
      <w:proofErr w:type="spellStart"/>
      <w:r>
        <w:t>Sanson</w:t>
      </w:r>
      <w:proofErr w:type="spellEnd"/>
      <w:r>
        <w:t>/Wikimedia Commons)</w:t>
      </w:r>
      <w:bookmarkEnd w:id="0"/>
    </w:p>
    <w:p w14:paraId="5CB32914" w14:textId="77777777" w:rsidR="008C02D5" w:rsidRDefault="008C02D5" w:rsidP="003707F6">
      <w:pPr>
        <w:spacing w:after="0" w:line="240" w:lineRule="auto"/>
      </w:pPr>
    </w:p>
    <w:p w14:paraId="66464E5D" w14:textId="741C7F9F" w:rsidR="00C94852" w:rsidRPr="003336BC" w:rsidRDefault="003C5875" w:rsidP="00390AF4">
      <w:pPr>
        <w:pStyle w:val="Heading2"/>
        <w:spacing w:before="0" w:line="240" w:lineRule="auto"/>
        <w:rPr>
          <w:rFonts w:ascii="Times New Roman" w:hAnsi="Times New Roman"/>
        </w:rPr>
      </w:pPr>
      <w:r w:rsidRPr="003336BC">
        <w:rPr>
          <w:rFonts w:ascii="Times New Roman" w:hAnsi="Times New Roman"/>
        </w:rPr>
        <w:t>Markets</w:t>
      </w:r>
    </w:p>
    <w:p w14:paraId="50CF5AF6" w14:textId="78A65DBF" w:rsidR="009B6BC1" w:rsidRPr="003336BC" w:rsidRDefault="009B6BC1" w:rsidP="003707F6">
      <w:pPr>
        <w:spacing w:after="0" w:line="240" w:lineRule="auto"/>
      </w:pPr>
      <w:r w:rsidRPr="003336BC">
        <w:t xml:space="preserve">While states can control or record flows of information to preserve their </w:t>
      </w:r>
      <w:r w:rsidR="00114406" w:rsidRPr="003336BC">
        <w:t xml:space="preserve">sovereignty and </w:t>
      </w:r>
      <w:r w:rsidRPr="003336BC">
        <w:t>territorial power online, market actors purs</w:t>
      </w:r>
      <w:r w:rsidR="00CA3D3D" w:rsidRPr="003336BC">
        <w:t>u</w:t>
      </w:r>
      <w:r w:rsidRPr="003336BC">
        <w:t>e a different type of territorialization: one that allows them to maximize profit. Often this involves “locking information” through technical means, such as Digital Rights Management technologies, in order to target specific authorized spaces or devices. This means that the territorialities of information markets can be determined by the extent of market segmentation, distribution</w:t>
      </w:r>
      <w:r w:rsidR="00114406" w:rsidRPr="003336BC">
        <w:t xml:space="preserve"> and enforcement</w:t>
      </w:r>
      <w:r w:rsidRPr="003336BC">
        <w:t xml:space="preserve"> of intellectual </w:t>
      </w:r>
      <w:r w:rsidR="00114406" w:rsidRPr="003336BC">
        <w:t xml:space="preserve">property </w:t>
      </w:r>
      <w:r w:rsidRPr="003336BC">
        <w:t xml:space="preserve">rights, or the compatibility of technical </w:t>
      </w:r>
      <w:r w:rsidR="004E2224">
        <w:t xml:space="preserve">means </w:t>
      </w:r>
      <w:r w:rsidRPr="003336BC">
        <w:t xml:space="preserve">with particular digital goods. </w:t>
      </w:r>
    </w:p>
    <w:p w14:paraId="322C3DA9" w14:textId="77777777" w:rsidR="00C94852" w:rsidRPr="003336BC" w:rsidRDefault="00C94852" w:rsidP="003707F6">
      <w:pPr>
        <w:spacing w:after="0" w:line="240" w:lineRule="auto"/>
      </w:pPr>
    </w:p>
    <w:p w14:paraId="7D4023C4" w14:textId="4AF4DBA7" w:rsidR="00B22680" w:rsidRPr="003336BC" w:rsidRDefault="009B6BC1" w:rsidP="003707F6">
      <w:pPr>
        <w:spacing w:after="0" w:line="240" w:lineRule="auto"/>
      </w:pPr>
      <w:r w:rsidRPr="003336BC">
        <w:t xml:space="preserve">In order to understand how market actors territorialize information, this process has to be put into the broader context of governance structures, such as regulatory frameworks. </w:t>
      </w:r>
      <w:r w:rsidR="00B22680" w:rsidRPr="003336BC">
        <w:t xml:space="preserve">Intellectual </w:t>
      </w:r>
      <w:r w:rsidR="00587F0A" w:rsidRPr="003336BC">
        <w:t>p</w:t>
      </w:r>
      <w:r w:rsidR="00B22680" w:rsidRPr="003336BC">
        <w:t>roperty regimes,</w:t>
      </w:r>
      <w:r w:rsidRPr="003336BC">
        <w:t xml:space="preserve"> for example, </w:t>
      </w:r>
      <w:r w:rsidR="00B22680" w:rsidRPr="003336BC">
        <w:t xml:space="preserve">have become instrumental in </w:t>
      </w:r>
      <w:r w:rsidRPr="003336BC">
        <w:t>creating informational market spaces by limiting the distribution of content to specific jurisdictions</w:t>
      </w:r>
      <w:r w:rsidR="00B22680" w:rsidRPr="003336BC">
        <w:t xml:space="preserve">. However, </w:t>
      </w:r>
      <w:r w:rsidRPr="003336BC">
        <w:t>while this enables</w:t>
      </w:r>
      <w:r w:rsidR="00B22680" w:rsidRPr="003336BC">
        <w:t xml:space="preserve"> copyright holders</w:t>
      </w:r>
      <w:r w:rsidRPr="003336BC">
        <w:t>, such as film studios, to secure revenue from distribution rights, it also presents new</w:t>
      </w:r>
      <w:r w:rsidR="00B22680" w:rsidRPr="003336BC">
        <w:t xml:space="preserve"> </w:t>
      </w:r>
      <w:r w:rsidR="002C6686" w:rsidRPr="003336BC">
        <w:t>challenges</w:t>
      </w:r>
      <w:r w:rsidR="00EC0E7F" w:rsidRPr="003336BC">
        <w:t xml:space="preserve">. </w:t>
      </w:r>
      <w:r w:rsidR="00B22680" w:rsidRPr="003336BC">
        <w:t xml:space="preserve">One of these is the difficulty of </w:t>
      </w:r>
      <w:r w:rsidRPr="003336BC">
        <w:t xml:space="preserve">ensuring that only ‘legitimate’ </w:t>
      </w:r>
      <w:r w:rsidR="00782C6B" w:rsidRPr="003336BC">
        <w:t>content</w:t>
      </w:r>
      <w:r w:rsidRPr="003336BC">
        <w:t xml:space="preserve"> flows</w:t>
      </w:r>
      <w:r w:rsidR="00B22680" w:rsidRPr="003336BC">
        <w:t xml:space="preserve"> within the territorialized information markets. </w:t>
      </w:r>
      <w:r w:rsidRPr="003336BC">
        <w:t xml:space="preserve">In digital environments it is very difficult to eradicate market-anomalous behavior such as piracy and file-sharing due to </w:t>
      </w:r>
      <w:r w:rsidR="00587F0A" w:rsidRPr="003336BC">
        <w:t xml:space="preserve">the </w:t>
      </w:r>
      <w:r w:rsidRPr="003336BC">
        <w:t>low costs of reproduction and distribution</w:t>
      </w:r>
      <w:r w:rsidR="00587F0A" w:rsidRPr="003336BC">
        <w:t xml:space="preserve"> online</w:t>
      </w:r>
      <w:r w:rsidRPr="003336BC">
        <w:t xml:space="preserve">. </w:t>
      </w:r>
    </w:p>
    <w:p w14:paraId="187095B7" w14:textId="77777777" w:rsidR="00C94852" w:rsidRPr="003336BC" w:rsidRDefault="00C94852" w:rsidP="003707F6">
      <w:pPr>
        <w:spacing w:after="0" w:line="240" w:lineRule="auto"/>
      </w:pPr>
    </w:p>
    <w:p w14:paraId="20A8FFA1" w14:textId="15832000" w:rsidR="00B22680" w:rsidRPr="003336BC" w:rsidRDefault="00B22680" w:rsidP="003707F6">
      <w:pPr>
        <w:spacing w:after="0" w:line="240" w:lineRule="auto"/>
      </w:pPr>
      <w:r w:rsidRPr="003336BC">
        <w:t xml:space="preserve">Another </w:t>
      </w:r>
      <w:r w:rsidR="00DF1402" w:rsidRPr="003336BC">
        <w:t xml:space="preserve">challenge </w:t>
      </w:r>
      <w:r w:rsidRPr="003336BC">
        <w:t xml:space="preserve">for the construction of territorialized markets </w:t>
      </w:r>
      <w:r w:rsidR="00C01FF6" w:rsidRPr="003336BC">
        <w:t>across</w:t>
      </w:r>
      <w:r w:rsidRPr="003336BC">
        <w:t xml:space="preserve"> digital information networks is the globaliz</w:t>
      </w:r>
      <w:r w:rsidR="007D152B" w:rsidRPr="003336BC">
        <w:t>ing</w:t>
      </w:r>
      <w:r w:rsidRPr="003336BC">
        <w:t xml:space="preserve"> scale of information flows</w:t>
      </w:r>
      <w:r w:rsidR="00DF1402" w:rsidRPr="003336BC">
        <w:t>. This requires</w:t>
      </w:r>
      <w:r w:rsidRPr="003336BC">
        <w:t xml:space="preserve"> </w:t>
      </w:r>
      <w:r w:rsidR="00DF1402" w:rsidRPr="003336BC">
        <w:t xml:space="preserve">technical and governance </w:t>
      </w:r>
      <w:r w:rsidR="00BC6AFE" w:rsidRPr="003336BC">
        <w:lastRenderedPageBreak/>
        <w:t xml:space="preserve">frameworks </w:t>
      </w:r>
      <w:r w:rsidR="00DF1402" w:rsidRPr="003336BC">
        <w:t>such as payment systems and</w:t>
      </w:r>
      <w:r w:rsidRPr="003336BC">
        <w:t xml:space="preserve"> </w:t>
      </w:r>
      <w:r w:rsidR="00587F0A" w:rsidRPr="003336BC">
        <w:t>i</w:t>
      </w:r>
      <w:r w:rsidRPr="003336BC">
        <w:t xml:space="preserve">ntellectual </w:t>
      </w:r>
      <w:r w:rsidR="00587F0A" w:rsidRPr="003336BC">
        <w:t>p</w:t>
      </w:r>
      <w:r w:rsidRPr="003336BC">
        <w:t xml:space="preserve">roperty </w:t>
      </w:r>
      <w:r w:rsidR="00DF1402" w:rsidRPr="003336BC">
        <w:t xml:space="preserve">protections to be </w:t>
      </w:r>
      <w:r w:rsidRPr="003336BC">
        <w:t>coordinated across time and space</w:t>
      </w:r>
      <w:r w:rsidR="00DF1402" w:rsidRPr="003336BC">
        <w:t xml:space="preserve"> at transnational scales</w:t>
      </w:r>
      <w:r w:rsidRPr="003336BC">
        <w:t xml:space="preserve">. </w:t>
      </w:r>
      <w:r w:rsidR="00782C6B" w:rsidRPr="003336BC">
        <w:t>This level of coordination has made it more difficult to maintain a</w:t>
      </w:r>
      <w:r w:rsidR="00C01FF6" w:rsidRPr="003336BC">
        <w:t xml:space="preserve"> strategy</w:t>
      </w:r>
      <w:r w:rsidR="00782C6B" w:rsidRPr="003336BC">
        <w:t xml:space="preserve"> long</w:t>
      </w:r>
      <w:r w:rsidR="00C01FF6" w:rsidRPr="003336BC">
        <w:t xml:space="preserve"> used by film distributors</w:t>
      </w:r>
      <w:r w:rsidR="00782C6B" w:rsidRPr="003336BC">
        <w:t>:</w:t>
      </w:r>
      <w:r w:rsidR="00C01FF6" w:rsidRPr="003336BC">
        <w:t xml:space="preserve"> </w:t>
      </w:r>
      <w:r w:rsidRPr="003336BC">
        <w:t xml:space="preserve">the </w:t>
      </w:r>
      <w:r w:rsidR="00782C6B" w:rsidRPr="003336BC">
        <w:t xml:space="preserve">windowed </w:t>
      </w:r>
      <w:r w:rsidRPr="003336BC">
        <w:t>release of products according to geographic region</w:t>
      </w:r>
      <w:r w:rsidR="00C01FF6" w:rsidRPr="003336BC">
        <w:t xml:space="preserve">, and even by medium, such as theater and then home video. </w:t>
      </w:r>
      <w:r w:rsidRPr="003336BC">
        <w:t>This</w:t>
      </w:r>
      <w:r w:rsidR="00782C6B" w:rsidRPr="003336BC">
        <w:t xml:space="preserve"> strategy was</w:t>
      </w:r>
      <w:r w:rsidRPr="003336BC">
        <w:t xml:space="preserve"> designed to “manage time and control speed through space so as to minimize the threat posed by new technologies</w:t>
      </w:r>
      <w:r w:rsidR="002A701E" w:rsidRPr="003336BC">
        <w:t>.</w:t>
      </w:r>
      <w:r w:rsidRPr="003336BC">
        <w:t>”</w:t>
      </w:r>
      <w:r w:rsidRPr="003336BC">
        <w:rPr>
          <w:rStyle w:val="FootnoteReference"/>
        </w:rPr>
        <w:footnoteReference w:id="20"/>
      </w:r>
      <w:r w:rsidRPr="003336BC">
        <w:t xml:space="preserve"> </w:t>
      </w:r>
      <w:r w:rsidR="00782C6B" w:rsidRPr="003336BC">
        <w:t xml:space="preserve">Consistent with the logic of market actors, the </w:t>
      </w:r>
      <w:r w:rsidRPr="003336BC">
        <w:t>ultimate goal in this stepwise control of information is to reach the highest possible price each segmented market is capable of bearing</w:t>
      </w:r>
      <w:r w:rsidR="002A701E" w:rsidRPr="003336BC">
        <w:t>.</w:t>
      </w:r>
      <w:r w:rsidRPr="003336BC">
        <w:rPr>
          <w:rStyle w:val="FootnoteReference"/>
        </w:rPr>
        <w:footnoteReference w:id="21"/>
      </w:r>
    </w:p>
    <w:p w14:paraId="73477C18" w14:textId="77777777" w:rsidR="00C94852" w:rsidRPr="003336BC" w:rsidRDefault="00C94852" w:rsidP="003707F6">
      <w:pPr>
        <w:spacing w:after="0" w:line="240" w:lineRule="auto"/>
      </w:pPr>
    </w:p>
    <w:p w14:paraId="0E638CD9" w14:textId="7ABB9CC1" w:rsidR="00B22680" w:rsidRPr="003336BC" w:rsidRDefault="00BC6AFE" w:rsidP="003707F6">
      <w:pPr>
        <w:spacing w:after="0" w:line="240" w:lineRule="auto"/>
      </w:pPr>
      <w:r w:rsidRPr="003336BC">
        <w:t>The distribution potential of digital networks present</w:t>
      </w:r>
      <w:r w:rsidR="00582EA5" w:rsidRPr="003336BC">
        <w:t>s</w:t>
      </w:r>
      <w:r w:rsidRPr="003336BC">
        <w:t xml:space="preserve"> a paradox to copyright holders and their efforts to map their particular </w:t>
      </w:r>
      <w:r w:rsidR="00587F0A" w:rsidRPr="003336BC">
        <w:t>territorialities</w:t>
      </w:r>
      <w:r w:rsidRPr="003336BC">
        <w:t xml:space="preserve"> on</w:t>
      </w:r>
      <w:r w:rsidR="00782C6B" w:rsidRPr="003336BC">
        <w:t>to these</w:t>
      </w:r>
      <w:r w:rsidRPr="003336BC">
        <w:t xml:space="preserve"> </w:t>
      </w:r>
      <w:r w:rsidR="00782C6B" w:rsidRPr="003336BC">
        <w:t>environments</w:t>
      </w:r>
      <w:r w:rsidRPr="003336BC">
        <w:t>. While they present platforms for wider distribution and expanded markets, they also enable the development of actors who operate outside the bounds of those markets</w:t>
      </w:r>
      <w:r w:rsidR="00772936" w:rsidRPr="003336BC">
        <w:t xml:space="preserve">. </w:t>
      </w:r>
      <w:r w:rsidR="00B22680" w:rsidRPr="003336BC">
        <w:t xml:space="preserve">Configured in fluid, decentralized assemblages such as P2P file-sharing networks and user communities, these actors </w:t>
      </w:r>
      <w:r w:rsidRPr="003336BC">
        <w:t xml:space="preserve">often </w:t>
      </w:r>
      <w:r w:rsidR="00B22680" w:rsidRPr="003336BC">
        <w:t xml:space="preserve">have the ability to circumvent the territorial and legal controls imposed by states and copyright holders. </w:t>
      </w:r>
    </w:p>
    <w:p w14:paraId="26CBCB6A" w14:textId="77777777" w:rsidR="00C94852" w:rsidRPr="003336BC" w:rsidRDefault="00C94852" w:rsidP="003707F6">
      <w:pPr>
        <w:spacing w:after="0" w:line="240" w:lineRule="auto"/>
      </w:pPr>
    </w:p>
    <w:p w14:paraId="1D199F78" w14:textId="33A009FF" w:rsidR="00CE6D92" w:rsidRPr="003336BC" w:rsidRDefault="00782C6B" w:rsidP="003707F6">
      <w:pPr>
        <w:spacing w:after="0" w:line="240" w:lineRule="auto"/>
      </w:pPr>
      <w:r w:rsidRPr="003336BC">
        <w:t>Operating beyond</w:t>
      </w:r>
      <w:r w:rsidR="00FE1216" w:rsidRPr="003336BC">
        <w:t xml:space="preserve"> the </w:t>
      </w:r>
      <w:r w:rsidR="0083465C" w:rsidRPr="003336BC">
        <w:t>bounds</w:t>
      </w:r>
      <w:r w:rsidR="00FE1216" w:rsidRPr="003336BC">
        <w:t xml:space="preserve"> established by territorialized information markets</w:t>
      </w:r>
      <w:r w:rsidRPr="003336BC">
        <w:t>,</w:t>
      </w:r>
      <w:r w:rsidR="00FE1216" w:rsidRPr="003336BC">
        <w:t xml:space="preserve"> another </w:t>
      </w:r>
      <w:r w:rsidRPr="003336BC">
        <w:t>type</w:t>
      </w:r>
      <w:r w:rsidR="00FE1216" w:rsidRPr="003336BC">
        <w:t xml:space="preserve"> of information </w:t>
      </w:r>
      <w:r w:rsidR="000E4F76">
        <w:t>represents</w:t>
      </w:r>
      <w:r w:rsidRPr="003336BC">
        <w:t xml:space="preserve"> a </w:t>
      </w:r>
      <w:r w:rsidR="000E4F76">
        <w:t xml:space="preserve">potential for </w:t>
      </w:r>
      <w:r w:rsidRPr="003336BC">
        <w:t>disruption to profit-maximization in markets</w:t>
      </w:r>
      <w:r w:rsidR="00FE1216" w:rsidRPr="003336BC">
        <w:t>. This is the spread of information</w:t>
      </w:r>
      <w:r w:rsidR="000E4F76">
        <w:t xml:space="preserve"> outside the markets (</w:t>
      </w:r>
      <w:r w:rsidR="000E4F76" w:rsidRPr="003336BC">
        <w:t>through channels such as media outlets and social networks</w:t>
      </w:r>
      <w:r w:rsidR="000E4F76">
        <w:t>)</w:t>
      </w:r>
      <w:r w:rsidR="00FE1216" w:rsidRPr="003336BC">
        <w:t xml:space="preserve"> </w:t>
      </w:r>
      <w:r w:rsidR="00FE1216" w:rsidRPr="003336BC">
        <w:rPr>
          <w:i/>
        </w:rPr>
        <w:t xml:space="preserve">about </w:t>
      </w:r>
      <w:r w:rsidR="00FE1216" w:rsidRPr="003336BC">
        <w:t xml:space="preserve">content </w:t>
      </w:r>
      <w:r w:rsidR="000E4F76">
        <w:t xml:space="preserve">circulating </w:t>
      </w:r>
      <w:r w:rsidR="00FE1216" w:rsidRPr="003336BC">
        <w:t>within those markets</w:t>
      </w:r>
      <w:r w:rsidR="00772936" w:rsidRPr="003336BC">
        <w:t xml:space="preserve">. </w:t>
      </w:r>
      <w:r w:rsidR="0083465C" w:rsidRPr="003336BC">
        <w:t xml:space="preserve">The dissemination of this information may </w:t>
      </w:r>
      <w:r w:rsidR="001C3764" w:rsidRPr="003336BC">
        <w:t xml:space="preserve">create network effects outside the markets that </w:t>
      </w:r>
      <w:r w:rsidR="00B22680" w:rsidRPr="003336BC">
        <w:t>increase demand for content</w:t>
      </w:r>
      <w:r w:rsidR="001C3764" w:rsidRPr="003336BC">
        <w:t xml:space="preserve"> circulating inside them</w:t>
      </w:r>
      <w:r w:rsidR="0083465C" w:rsidRPr="003336BC">
        <w:t xml:space="preserve">. Since digital goods such as films or TV shows are </w:t>
      </w:r>
      <w:r w:rsidR="00582EA5" w:rsidRPr="003336BC">
        <w:t xml:space="preserve">subject </w:t>
      </w:r>
      <w:r w:rsidR="0083465C" w:rsidRPr="003336BC">
        <w:t xml:space="preserve">to the territorial limits of the market, but reviews, commentary and memes are not, this creates a spatial mismatch between the supply and demand. </w:t>
      </w:r>
      <w:r w:rsidR="00A60E0A" w:rsidRPr="003336BC">
        <w:t>This means that</w:t>
      </w:r>
      <w:r w:rsidR="0083465C" w:rsidRPr="003336BC">
        <w:t xml:space="preserve"> some demand </w:t>
      </w:r>
      <w:r w:rsidR="00A60E0A" w:rsidRPr="003336BC">
        <w:t>may</w:t>
      </w:r>
      <w:r w:rsidR="0083465C" w:rsidRPr="003336BC">
        <w:t xml:space="preserve"> </w:t>
      </w:r>
      <w:r w:rsidR="00B22680" w:rsidRPr="003336BC">
        <w:t>not</w:t>
      </w:r>
      <w:r w:rsidR="00A60E0A" w:rsidRPr="003336BC">
        <w:t xml:space="preserve"> be</w:t>
      </w:r>
      <w:r w:rsidR="00B22680" w:rsidRPr="003336BC">
        <w:t xml:space="preserve"> satisfied by legal means </w:t>
      </w:r>
      <w:r w:rsidR="00A60E0A" w:rsidRPr="003336BC">
        <w:t xml:space="preserve">outside of the markets </w:t>
      </w:r>
      <w:r w:rsidR="00B22680" w:rsidRPr="003336BC">
        <w:t xml:space="preserve">due to </w:t>
      </w:r>
      <w:r w:rsidR="00A60E0A" w:rsidRPr="003336BC">
        <w:t xml:space="preserve">either </w:t>
      </w:r>
      <w:r w:rsidR="00B22680" w:rsidRPr="003336BC">
        <w:t xml:space="preserve">lack of </w:t>
      </w:r>
      <w:r w:rsidR="00A60E0A" w:rsidRPr="003336BC">
        <w:t xml:space="preserve">authorized distribution </w:t>
      </w:r>
      <w:r w:rsidR="00B22680" w:rsidRPr="003336BC">
        <w:t xml:space="preserve">or prices higher than </w:t>
      </w:r>
      <w:r w:rsidR="00CE6D92" w:rsidRPr="003336BC">
        <w:t xml:space="preserve">most </w:t>
      </w:r>
      <w:r w:rsidR="00B22680" w:rsidRPr="003336BC">
        <w:t>consumers will pay</w:t>
      </w:r>
      <w:r w:rsidR="00CE6D92" w:rsidRPr="003336BC">
        <w:t xml:space="preserve">. As </w:t>
      </w:r>
      <w:proofErr w:type="spellStart"/>
      <w:r w:rsidR="00CE6D92" w:rsidRPr="003336BC">
        <w:t>Shujen</w:t>
      </w:r>
      <w:proofErr w:type="spellEnd"/>
      <w:r w:rsidR="00CE6D92" w:rsidRPr="003336BC">
        <w:t xml:space="preserve"> Wang points out, in the case of films and entertainment media, this has created an instant demand for pirated products</w:t>
      </w:r>
      <w:r w:rsidR="00582EA5" w:rsidRPr="003336BC">
        <w:t>.</w:t>
      </w:r>
      <w:r w:rsidR="00CE6D92" w:rsidRPr="003336BC">
        <w:rPr>
          <w:rStyle w:val="FootnoteReference"/>
        </w:rPr>
        <w:footnoteReference w:id="22"/>
      </w:r>
      <w:r w:rsidR="00CE6D92" w:rsidRPr="003336BC">
        <w:t xml:space="preserve"> </w:t>
      </w:r>
    </w:p>
    <w:p w14:paraId="682E6885" w14:textId="77777777" w:rsidR="00CE6D92" w:rsidRPr="003336BC" w:rsidRDefault="00CE6D92" w:rsidP="003707F6">
      <w:pPr>
        <w:spacing w:after="0" w:line="240" w:lineRule="auto"/>
      </w:pPr>
    </w:p>
    <w:p w14:paraId="3B7ED78F" w14:textId="558B4282" w:rsidR="00CE6D92" w:rsidRPr="003336BC" w:rsidRDefault="00CE6D92" w:rsidP="003707F6">
      <w:pPr>
        <w:spacing w:after="0" w:line="240" w:lineRule="auto"/>
      </w:pPr>
      <w:r w:rsidRPr="003336BC">
        <w:t xml:space="preserve">This tension between market territorialization and increased demand through digital networks </w:t>
      </w:r>
      <w:r w:rsidRPr="003336BC">
        <w:rPr>
          <w:i/>
        </w:rPr>
        <w:t xml:space="preserve">outside of the market </w:t>
      </w:r>
      <w:r w:rsidRPr="003336BC">
        <w:t xml:space="preserve">is an example of how new territorialities are </w:t>
      </w:r>
      <w:r w:rsidR="009F1C92" w:rsidRPr="003336BC">
        <w:t>extending</w:t>
      </w:r>
      <w:r w:rsidRPr="003336BC">
        <w:t xml:space="preserve"> old ones. While windowing the release of content by territory was an old strategy of copyright holders such as film studios, this is increasingly difficult in an era of global information flows. This has led to a multiplicity of coexisting strategies such as hard territorial markets through </w:t>
      </w:r>
      <w:r w:rsidR="00194FAC" w:rsidRPr="003336BC">
        <w:t>geoblocking</w:t>
      </w:r>
      <w:r w:rsidRPr="003336BC">
        <w:t>, hybrid release campaigns across plat</w:t>
      </w:r>
      <w:r w:rsidR="009F1C92" w:rsidRPr="003336BC">
        <w:t>forms</w:t>
      </w:r>
      <w:r w:rsidR="006D5C88" w:rsidRPr="003336BC">
        <w:t>,</w:t>
      </w:r>
      <w:r w:rsidRPr="003336BC">
        <w:t xml:space="preserve"> and simultaneous global releases. </w:t>
      </w:r>
    </w:p>
    <w:p w14:paraId="0AB1F470" w14:textId="77777777" w:rsidR="00C94852" w:rsidRPr="003336BC" w:rsidRDefault="00C94852" w:rsidP="003707F6">
      <w:pPr>
        <w:spacing w:after="0" w:line="240" w:lineRule="auto"/>
      </w:pPr>
    </w:p>
    <w:p w14:paraId="37B001A2" w14:textId="5A8362D8" w:rsidR="00B22680" w:rsidRPr="003336BC" w:rsidRDefault="009F1C92" w:rsidP="003707F6">
      <w:pPr>
        <w:spacing w:after="0" w:line="240" w:lineRule="auto"/>
      </w:pPr>
      <w:r w:rsidRPr="003336BC">
        <w:t>Much like the controls of information enforced by states, t</w:t>
      </w:r>
      <w:r w:rsidR="00B22680" w:rsidRPr="003336BC">
        <w:t xml:space="preserve">he “geographic rights management” approach behind </w:t>
      </w:r>
      <w:r w:rsidR="00194FAC" w:rsidRPr="003336BC">
        <w:t>geoblocking</w:t>
      </w:r>
      <w:r w:rsidR="00B22680" w:rsidRPr="003336BC">
        <w:t xml:space="preserve"> has been successful in producing territorialized spaces of information through exclusion. This process can be self-reinforcing because its deployment in a digital network environment expands the scope of its control with every digital copy</w:t>
      </w:r>
      <w:r w:rsidR="00EC0E7F" w:rsidRPr="003336BC">
        <w:t xml:space="preserve">. </w:t>
      </w:r>
      <w:r w:rsidR="00B22680" w:rsidRPr="003336BC">
        <w:t xml:space="preserve">Lawrence </w:t>
      </w:r>
      <w:proofErr w:type="spellStart"/>
      <w:r w:rsidR="00B22680" w:rsidRPr="003336BC">
        <w:t>Lessig</w:t>
      </w:r>
      <w:proofErr w:type="spellEnd"/>
      <w:r w:rsidR="00B22680" w:rsidRPr="003336BC">
        <w:t xml:space="preserve"> has made the point that, through the use of DRM and the </w:t>
      </w:r>
      <w:r w:rsidR="00317A08" w:rsidRPr="003336BC">
        <w:t>internet</w:t>
      </w:r>
    </w:p>
    <w:p w14:paraId="0B21498E" w14:textId="77777777" w:rsidR="003707F6" w:rsidRPr="003336BC" w:rsidRDefault="003707F6" w:rsidP="003707F6">
      <w:pPr>
        <w:spacing w:after="0" w:line="240" w:lineRule="auto"/>
        <w:ind w:left="708"/>
      </w:pPr>
    </w:p>
    <w:p w14:paraId="763B7718" w14:textId="46D62166" w:rsidR="00B22680" w:rsidRPr="003336BC" w:rsidRDefault="00B22680" w:rsidP="003707F6">
      <w:pPr>
        <w:spacing w:after="0" w:line="240" w:lineRule="auto"/>
        <w:ind w:left="708"/>
        <w:rPr>
          <w:sz w:val="22"/>
        </w:rPr>
      </w:pPr>
      <w:r w:rsidRPr="003336BC">
        <w:rPr>
          <w:sz w:val="22"/>
        </w:rPr>
        <w:lastRenderedPageBreak/>
        <w:t>[…] it is possible for [copyright holders] to centralize control over access to their content. Because each use of the Internet produces a copy, use on the Internet becomes subject of the copyright owner’s control. The technology expands the scope of effective control because the technology builds a copy into every transaction</w:t>
      </w:r>
      <w:r w:rsidR="002A701E" w:rsidRPr="003336BC">
        <w:rPr>
          <w:sz w:val="22"/>
        </w:rPr>
        <w:t>.</w:t>
      </w:r>
      <w:r w:rsidRPr="003336BC">
        <w:rPr>
          <w:rStyle w:val="FootnoteReference"/>
          <w:sz w:val="22"/>
        </w:rPr>
        <w:footnoteReference w:id="23"/>
      </w:r>
      <w:r w:rsidRPr="003336BC">
        <w:rPr>
          <w:sz w:val="22"/>
        </w:rPr>
        <w:t xml:space="preserve">  </w:t>
      </w:r>
    </w:p>
    <w:p w14:paraId="1F11D8AC" w14:textId="77777777" w:rsidR="00C94852" w:rsidRPr="003336BC" w:rsidRDefault="00C94852" w:rsidP="003707F6">
      <w:pPr>
        <w:spacing w:after="0" w:line="240" w:lineRule="auto"/>
      </w:pPr>
    </w:p>
    <w:p w14:paraId="26294CBA" w14:textId="7D73EEB4" w:rsidR="00900231" w:rsidRPr="003336BC" w:rsidRDefault="009F1C92" w:rsidP="003707F6">
      <w:pPr>
        <w:spacing w:after="0" w:line="240" w:lineRule="auto"/>
      </w:pPr>
      <w:r w:rsidRPr="003336BC">
        <w:t>Yet, like</w:t>
      </w:r>
      <w:r w:rsidR="000D4D1B" w:rsidRPr="003336BC">
        <w:t xml:space="preserve"> states’ control of information, which is often contested (and subverted) by groups of actors, the territorialities of information markets advanced by copyright holders are not permanently settled. </w:t>
      </w:r>
      <w:r w:rsidR="006D5C88" w:rsidRPr="003336BC">
        <w:t>I</w:t>
      </w:r>
      <w:r w:rsidR="00900231" w:rsidRPr="003336BC">
        <w:t>n spite of the technical success of geoblocking technologies in territorializing content markets</w:t>
      </w:r>
      <w:r w:rsidR="00B22680" w:rsidRPr="003336BC">
        <w:t xml:space="preserve">, copyright holders cannot permanently uphold their bid for control and centralization unless they offer audiences alternatives that </w:t>
      </w:r>
      <w:r w:rsidR="002C6686" w:rsidRPr="003336BC">
        <w:t xml:space="preserve">meet </w:t>
      </w:r>
      <w:r w:rsidR="00B22680" w:rsidRPr="003336BC">
        <w:t xml:space="preserve">their demands. This has forced copyright holders to seek different approaches that go beyond centralized control of information and punishment of violations. </w:t>
      </w:r>
    </w:p>
    <w:p w14:paraId="2865972B" w14:textId="77777777" w:rsidR="00900231" w:rsidRPr="003336BC" w:rsidRDefault="00900231" w:rsidP="003707F6">
      <w:pPr>
        <w:spacing w:after="0" w:line="240" w:lineRule="auto"/>
      </w:pPr>
    </w:p>
    <w:p w14:paraId="6970A656" w14:textId="1DAC3CE7" w:rsidR="001422C1" w:rsidRPr="003336BC" w:rsidRDefault="00900231" w:rsidP="003707F6">
      <w:pPr>
        <w:spacing w:after="0" w:line="240" w:lineRule="auto"/>
      </w:pPr>
      <w:r w:rsidRPr="003336BC">
        <w:t xml:space="preserve">As </w:t>
      </w:r>
      <w:r w:rsidR="001A140B" w:rsidRPr="003336BC">
        <w:t>shown by the millions of takedown notices collected by the</w:t>
      </w:r>
      <w:r w:rsidRPr="003336BC">
        <w:t xml:space="preserve"> </w:t>
      </w:r>
      <w:r w:rsidR="001A140B" w:rsidRPr="003336BC">
        <w:t xml:space="preserve">Chilling Effects project </w:t>
      </w:r>
      <w:r w:rsidR="00194FAC" w:rsidRPr="003336BC">
        <w:t>of</w:t>
      </w:r>
      <w:r w:rsidR="001A140B" w:rsidRPr="003336BC">
        <w:t xml:space="preserve"> the Berkman Center and the Electronic Frontier Foundation,</w:t>
      </w:r>
      <w:r w:rsidRPr="003336BC">
        <w:t xml:space="preserve"> </w:t>
      </w:r>
      <w:r w:rsidR="001A140B" w:rsidRPr="003336BC">
        <w:t>it</w:t>
      </w:r>
      <w:r w:rsidRPr="003336BC">
        <w:t xml:space="preserve"> </w:t>
      </w:r>
      <w:r w:rsidR="00B22680" w:rsidRPr="003336BC">
        <w:t xml:space="preserve">is common practice for </w:t>
      </w:r>
      <w:r w:rsidR="001A140B" w:rsidRPr="003336BC">
        <w:t xml:space="preserve">copyright </w:t>
      </w:r>
      <w:r w:rsidR="00194FAC" w:rsidRPr="003336BC">
        <w:t>holders such as media companies, film studios, and states t</w:t>
      </w:r>
      <w:r w:rsidR="00B22680" w:rsidRPr="003336BC">
        <w:t xml:space="preserve">o </w:t>
      </w:r>
      <w:r w:rsidR="001A140B" w:rsidRPr="003336BC">
        <w:t xml:space="preserve">demand the removal </w:t>
      </w:r>
      <w:r w:rsidR="006D5C88" w:rsidRPr="003336BC">
        <w:t xml:space="preserve">of </w:t>
      </w:r>
      <w:r w:rsidR="00B22680" w:rsidRPr="003336BC">
        <w:t xml:space="preserve">copyrighted content from video streaming websites such as YouTube. However, </w:t>
      </w:r>
      <w:r w:rsidR="002040C7" w:rsidRPr="003336BC">
        <w:t>while states seek to map their</w:t>
      </w:r>
      <w:r w:rsidR="00194FAC" w:rsidRPr="003336BC">
        <w:t xml:space="preserve"> sovereignty and</w:t>
      </w:r>
      <w:r w:rsidR="002040C7" w:rsidRPr="003336BC">
        <w:t xml:space="preserve"> borders </w:t>
      </w:r>
      <w:r w:rsidR="00551076">
        <w:t>onto</w:t>
      </w:r>
      <w:r w:rsidR="002040C7" w:rsidRPr="003336BC">
        <w:t xml:space="preserve"> information networks</w:t>
      </w:r>
      <w:r w:rsidR="004C6C2B" w:rsidRPr="003336BC">
        <w:t xml:space="preserve">, </w:t>
      </w:r>
      <w:r w:rsidR="00194FAC" w:rsidRPr="003336BC">
        <w:t>the profit</w:t>
      </w:r>
      <w:r w:rsidR="004C6C2B" w:rsidRPr="003336BC">
        <w:t xml:space="preserve">-seeking logic </w:t>
      </w:r>
      <w:r w:rsidR="00194FAC" w:rsidRPr="003336BC">
        <w:t xml:space="preserve">of market actors </w:t>
      </w:r>
      <w:r w:rsidR="004C6C2B" w:rsidRPr="003336BC">
        <w:t xml:space="preserve">is reflected in </w:t>
      </w:r>
      <w:r w:rsidR="002040C7" w:rsidRPr="003336BC">
        <w:t>more malleable territorialities of information. For example, while the punishment of piracy was a key strategy to keep digital market spaces under control, copyright holders have opted to complement this approach with strategies aimed at capturing the lost revenue outside of the borders of these markets. S</w:t>
      </w:r>
      <w:r w:rsidR="00B22680" w:rsidRPr="003336BC">
        <w:t>everal studios have realized that if consumers are demanding video streaming online then the</w:t>
      </w:r>
      <w:r w:rsidR="001422C1" w:rsidRPr="003336BC">
        <w:t xml:space="preserve"> takedown notices and</w:t>
      </w:r>
      <w:r w:rsidR="00B22680" w:rsidRPr="003336BC">
        <w:t xml:space="preserve"> restrictions on streaming sites should be coupled with legitimate </w:t>
      </w:r>
      <w:r w:rsidR="006D5379" w:rsidRPr="003336BC">
        <w:t xml:space="preserve">supply </w:t>
      </w:r>
      <w:r w:rsidR="00331DE2" w:rsidRPr="003336BC">
        <w:t>alternatives that address</w:t>
      </w:r>
      <w:r w:rsidR="00B22680" w:rsidRPr="003336BC">
        <w:t xml:space="preserve"> </w:t>
      </w:r>
      <w:r w:rsidR="006D5379" w:rsidRPr="003336BC">
        <w:t>such</w:t>
      </w:r>
      <w:r w:rsidR="001422C1" w:rsidRPr="003336BC">
        <w:t xml:space="preserve"> unmet demand</w:t>
      </w:r>
      <w:r w:rsidR="00B22680" w:rsidRPr="003336BC">
        <w:t xml:space="preserve">. That is how </w:t>
      </w:r>
      <w:r w:rsidR="000F6D26" w:rsidRPr="003336BC">
        <w:t>the service</w:t>
      </w:r>
      <w:r w:rsidR="00B22680" w:rsidRPr="003336BC">
        <w:t xml:space="preserve"> Hulu was born</w:t>
      </w:r>
      <w:r w:rsidR="000F6D26" w:rsidRPr="003336BC">
        <w:t xml:space="preserve"> in 2008</w:t>
      </w:r>
      <w:r w:rsidR="00B22680" w:rsidRPr="003336BC">
        <w:t>, which offers free streaming audiovisual copyrighted content available anytime with reduced commercial breaks. In a similar fashion, the television network websites are now offering part of their media catalogs in streaming content</w:t>
      </w:r>
      <w:r w:rsidR="006D5379" w:rsidRPr="003336BC">
        <w:t xml:space="preserve"> free of charge.</w:t>
      </w:r>
    </w:p>
    <w:p w14:paraId="1B362E10" w14:textId="77777777" w:rsidR="00C94852" w:rsidRPr="003336BC" w:rsidRDefault="00C94852" w:rsidP="003707F6">
      <w:pPr>
        <w:spacing w:after="0" w:line="240" w:lineRule="auto"/>
      </w:pPr>
    </w:p>
    <w:p w14:paraId="623625F4" w14:textId="18FF1F02" w:rsidR="00B22680" w:rsidRPr="003336BC" w:rsidRDefault="007531BC" w:rsidP="003707F6">
      <w:pPr>
        <w:spacing w:after="0" w:line="240" w:lineRule="auto"/>
      </w:pPr>
      <w:r w:rsidRPr="003336BC">
        <w:t xml:space="preserve">These alternatives are premised on the capacity of the copyright holders and distributors to </w:t>
      </w:r>
      <w:r w:rsidR="00B22680" w:rsidRPr="003336BC">
        <w:t>enforce access controls on a territorial basis. These video platforms are offered within the bounds of states or regions that can provide a legal framework, a technological infrastructure</w:t>
      </w:r>
      <w:r w:rsidR="000F6D26" w:rsidRPr="003336BC">
        <w:t>,</w:t>
      </w:r>
      <w:r w:rsidR="00B22680" w:rsidRPr="003336BC">
        <w:t xml:space="preserve"> and a target audience receptive to the media products they offer and the advertisements that accompany them. Hulu, for example, detects if the IP number </w:t>
      </w:r>
      <w:r w:rsidR="006D5C88" w:rsidRPr="003336BC">
        <w:t xml:space="preserve">– </w:t>
      </w:r>
      <w:r w:rsidR="00B22680" w:rsidRPr="003336BC">
        <w:t>which identifies the physical location of a computer</w:t>
      </w:r>
      <w:r w:rsidR="006D5C88" w:rsidRPr="003336BC">
        <w:t xml:space="preserve"> –</w:t>
      </w:r>
      <w:r w:rsidR="00B22680" w:rsidRPr="003336BC">
        <w:t xml:space="preserve"> </w:t>
      </w:r>
      <w:r w:rsidR="006D5C88" w:rsidRPr="003336BC">
        <w:t>i</w:t>
      </w:r>
      <w:r w:rsidR="00B22680" w:rsidRPr="003336BC">
        <w:t>s within the United States</w:t>
      </w:r>
      <w:r w:rsidR="000C4B3F">
        <w:t xml:space="preserve"> or Japan, the</w:t>
      </w:r>
      <w:r w:rsidR="00E717D1">
        <w:t xml:space="preserve"> two markets where this service</w:t>
      </w:r>
      <w:r w:rsidR="000C4B3F">
        <w:t xml:space="preserve"> operates</w:t>
      </w:r>
      <w:r w:rsidR="00B22680" w:rsidRPr="003336BC">
        <w:t xml:space="preserve">. </w:t>
      </w:r>
      <w:r w:rsidR="000C4B3F">
        <w:t xml:space="preserve">While </w:t>
      </w:r>
      <w:r w:rsidR="00E717D1">
        <w:t xml:space="preserve">for some time </w:t>
      </w:r>
      <w:r w:rsidR="000C4B3F">
        <w:t xml:space="preserve">users abroad were able to circumvent these controls </w:t>
      </w:r>
      <w:r w:rsidR="00B22680" w:rsidRPr="003336BC">
        <w:t>through the use of Virtual Private Networks or other technologies</w:t>
      </w:r>
      <w:r w:rsidR="00B22680" w:rsidRPr="003336BC">
        <w:rPr>
          <w:rStyle w:val="FootnoteReference"/>
        </w:rPr>
        <w:footnoteReference w:id="24"/>
      </w:r>
      <w:r w:rsidR="000C4B3F">
        <w:t>, Hulu has now blocked this possibility</w:t>
      </w:r>
      <w:r w:rsidR="000C4B3F">
        <w:rPr>
          <w:rStyle w:val="FootnoteReference"/>
        </w:rPr>
        <w:footnoteReference w:id="25"/>
      </w:r>
      <w:r w:rsidR="000C4B3F">
        <w:t xml:space="preserve"> –further demonstrating the territorialized construction of their market. </w:t>
      </w:r>
      <w:r w:rsidR="00B22680" w:rsidRPr="003336BC">
        <w:t xml:space="preserve"> </w:t>
      </w:r>
    </w:p>
    <w:p w14:paraId="4ABEBFD1" w14:textId="77777777" w:rsidR="003707F6" w:rsidRPr="003336BC" w:rsidRDefault="003707F6" w:rsidP="003707F6">
      <w:pPr>
        <w:spacing w:after="0" w:line="240" w:lineRule="auto"/>
      </w:pPr>
    </w:p>
    <w:p w14:paraId="525AEE83" w14:textId="517F1590" w:rsidR="00B22680" w:rsidRPr="003336BC" w:rsidRDefault="00B22680" w:rsidP="003707F6">
      <w:pPr>
        <w:spacing w:after="0" w:line="240" w:lineRule="auto"/>
      </w:pPr>
      <w:r w:rsidRPr="003336BC">
        <w:lastRenderedPageBreak/>
        <w:t xml:space="preserve">These video platforms present building blocks in territorialized information markets that have the dual aim of restricting access to a specific territory for legal purposes and also of providing highly differentiated marketing opportunities for their sponsors at a local level. Since markets cannot be created only through exclusion, but require the negotiation of supply and demand, this means that content is not only restricted through </w:t>
      </w:r>
      <w:r w:rsidR="00194FAC" w:rsidRPr="003336BC">
        <w:t>geoblocking</w:t>
      </w:r>
      <w:r w:rsidRPr="003336BC">
        <w:t>, but also tailored by the information provided by geo</w:t>
      </w:r>
      <w:r w:rsidR="009620EF" w:rsidRPr="003336BC">
        <w:t>-</w:t>
      </w:r>
      <w:r w:rsidRPr="003336BC">
        <w:t xml:space="preserve">targeting and geographic rights management systems. This process of delimiting an audience geographically and constructing territorial information markets is a step towards creating “a well-mannered marketplace”, the fabled walled garden of the </w:t>
      </w:r>
      <w:r w:rsidR="00317A08" w:rsidRPr="003336BC">
        <w:t>internet</w:t>
      </w:r>
      <w:r w:rsidRPr="003336BC">
        <w:t xml:space="preserve">. </w:t>
      </w:r>
    </w:p>
    <w:p w14:paraId="6A1A11EC" w14:textId="441BF5AF" w:rsidR="00C94852" w:rsidRPr="003336BC" w:rsidRDefault="00C94852" w:rsidP="003707F6">
      <w:pPr>
        <w:spacing w:after="0" w:line="240" w:lineRule="auto"/>
      </w:pPr>
    </w:p>
    <w:p w14:paraId="5093001C" w14:textId="79394576" w:rsidR="00072032" w:rsidRPr="003336BC" w:rsidRDefault="003A42EA" w:rsidP="003707F6">
      <w:pPr>
        <w:spacing w:after="0" w:line="240" w:lineRule="auto"/>
      </w:pPr>
      <w:r w:rsidRPr="003336BC">
        <w:t>G</w:t>
      </w:r>
      <w:r w:rsidR="00333EDE" w:rsidRPr="003336BC">
        <w:t xml:space="preserve">eoblocking and </w:t>
      </w:r>
      <w:r w:rsidR="00B22680" w:rsidRPr="003336BC">
        <w:t xml:space="preserve">DRM </w:t>
      </w:r>
      <w:r w:rsidR="00333EDE" w:rsidRPr="003336BC">
        <w:t>are technical means used by market actors to achieve territorialities that can maximize their profit</w:t>
      </w:r>
      <w:r w:rsidR="00772936" w:rsidRPr="003336BC">
        <w:t xml:space="preserve">. </w:t>
      </w:r>
      <w:r w:rsidR="00333EDE" w:rsidRPr="003336BC">
        <w:t>These territorialities do not substitute existing political geographies, such as state borders, but complement and often correlate with them. As was argued above,</w:t>
      </w:r>
      <w:r w:rsidR="00B22680" w:rsidRPr="003336BC">
        <w:t xml:space="preserve"> </w:t>
      </w:r>
      <w:r w:rsidR="00E65934" w:rsidRPr="003336BC">
        <w:t xml:space="preserve">the territorialities of information markets necessitate the </w:t>
      </w:r>
      <w:r w:rsidR="00B22680" w:rsidRPr="003336BC">
        <w:t xml:space="preserve">regulatory protection </w:t>
      </w:r>
      <w:r w:rsidR="00E65934" w:rsidRPr="003336BC">
        <w:t xml:space="preserve">that can be </w:t>
      </w:r>
      <w:r w:rsidR="00B22680" w:rsidRPr="003336BC">
        <w:t xml:space="preserve">offered by confining the dissemination of (supposedly borderless) information to the </w:t>
      </w:r>
      <w:r w:rsidR="00BF4FDB" w:rsidRPr="003336BC">
        <w:t xml:space="preserve">physical </w:t>
      </w:r>
      <w:r w:rsidR="00B22680" w:rsidRPr="003336BC">
        <w:t xml:space="preserve">boundaries of </w:t>
      </w:r>
      <w:r w:rsidR="00E65934" w:rsidRPr="003336BC">
        <w:t>particular jurisdictions</w:t>
      </w:r>
      <w:r w:rsidR="00B22680" w:rsidRPr="003336BC">
        <w:t xml:space="preserve">. This of course allows for the application of </w:t>
      </w:r>
      <w:r w:rsidR="00353B4E" w:rsidRPr="003336BC">
        <w:t xml:space="preserve">jurisdiction-specific </w:t>
      </w:r>
      <w:r w:rsidR="00B22680" w:rsidRPr="003336BC">
        <w:t xml:space="preserve">copyright laws </w:t>
      </w:r>
      <w:r w:rsidR="00234CC1" w:rsidRPr="003336BC">
        <w:t xml:space="preserve">jointly with the </w:t>
      </w:r>
      <w:r w:rsidR="001378E9">
        <w:t>deployment</w:t>
      </w:r>
      <w:r w:rsidR="001378E9" w:rsidRPr="003336BC">
        <w:t xml:space="preserve"> </w:t>
      </w:r>
      <w:r w:rsidR="00B22680" w:rsidRPr="003336BC">
        <w:t>of Digital Rights Management</w:t>
      </w:r>
      <w:r w:rsidR="00234CC1" w:rsidRPr="003336BC">
        <w:t xml:space="preserve">, which </w:t>
      </w:r>
      <w:r w:rsidR="00B22680" w:rsidRPr="003336BC">
        <w:t>would be much more difficult to oversee in users and markets in other locations</w:t>
      </w:r>
      <w:r w:rsidR="00E65934" w:rsidRPr="003336BC">
        <w:t xml:space="preserve">. </w:t>
      </w:r>
    </w:p>
    <w:p w14:paraId="43859459" w14:textId="77777777" w:rsidR="00072032" w:rsidRPr="003336BC" w:rsidRDefault="00072032" w:rsidP="003707F6">
      <w:pPr>
        <w:spacing w:after="0" w:line="240" w:lineRule="auto"/>
      </w:pPr>
    </w:p>
    <w:p w14:paraId="057CEE83" w14:textId="3A585D4A" w:rsidR="00B22680" w:rsidRPr="003336BC" w:rsidRDefault="00072032" w:rsidP="003707F6">
      <w:pPr>
        <w:spacing w:after="0" w:line="240" w:lineRule="auto"/>
      </w:pPr>
      <w:r w:rsidRPr="003336BC">
        <w:t xml:space="preserve">The complexities of enforcement highlight the continued presence of state </w:t>
      </w:r>
      <w:r w:rsidR="001378E9">
        <w:t>institutional frameworks</w:t>
      </w:r>
      <w:r w:rsidR="001378E9" w:rsidRPr="003336BC">
        <w:t xml:space="preserve"> </w:t>
      </w:r>
      <w:r w:rsidRPr="003336BC">
        <w:t xml:space="preserve">on the </w:t>
      </w:r>
      <w:r w:rsidR="00317A08" w:rsidRPr="003336BC">
        <w:t>internet</w:t>
      </w:r>
      <w:r w:rsidRPr="003336BC">
        <w:t xml:space="preserve"> and </w:t>
      </w:r>
      <w:r w:rsidR="00B36CA4" w:rsidRPr="003336BC">
        <w:t>the intersections between</w:t>
      </w:r>
      <w:r w:rsidR="008506FE" w:rsidRPr="003336BC">
        <w:t xml:space="preserve"> the territorialities of</w:t>
      </w:r>
      <w:r w:rsidR="00B36CA4" w:rsidRPr="003336BC">
        <w:t xml:space="preserve"> states and market actors in this environment</w:t>
      </w:r>
      <w:r w:rsidR="00772936" w:rsidRPr="003336BC">
        <w:t xml:space="preserve">. </w:t>
      </w:r>
      <w:r w:rsidRPr="003336BC">
        <w:t>A</w:t>
      </w:r>
      <w:r w:rsidR="003A42EA" w:rsidRPr="003336BC">
        <w:t>n</w:t>
      </w:r>
      <w:r w:rsidR="00B36CA4" w:rsidRPr="003336BC">
        <w:t xml:space="preserve"> </w:t>
      </w:r>
      <w:r w:rsidRPr="003336BC">
        <w:t xml:space="preserve">example </w:t>
      </w:r>
      <w:r w:rsidR="008506FE" w:rsidRPr="003336BC">
        <w:t>that illustrates this intersection</w:t>
      </w:r>
      <w:r w:rsidRPr="003336BC">
        <w:t xml:space="preserve"> is the recent </w:t>
      </w:r>
      <w:r w:rsidR="00E65934" w:rsidRPr="003336BC">
        <w:t xml:space="preserve">Megaupload case, where millionaire Kim Dotcom was apprehended in New Zealand </w:t>
      </w:r>
      <w:r w:rsidRPr="003336BC">
        <w:t>in 2012 at the behest of US authorities for illegally hosting copyrighted content in his storage service</w:t>
      </w:r>
      <w:r w:rsidR="00E65934" w:rsidRPr="003336BC">
        <w:t xml:space="preserve">. </w:t>
      </w:r>
      <w:r w:rsidRPr="003336BC">
        <w:t>In this case the reason why the United States Department of Justice could claim jurisdiction was due to</w:t>
      </w:r>
      <w:r w:rsidR="00B36CA4" w:rsidRPr="003336BC">
        <w:t xml:space="preserve"> the location of </w:t>
      </w:r>
      <w:proofErr w:type="spellStart"/>
      <w:r w:rsidR="00B36CA4" w:rsidRPr="003336BC">
        <w:t>Megaupload’s</w:t>
      </w:r>
      <w:proofErr w:type="spellEnd"/>
      <w:r w:rsidR="00B36CA4" w:rsidRPr="003336BC">
        <w:t xml:space="preserve"> </w:t>
      </w:r>
      <w:r w:rsidR="00E70A75" w:rsidRPr="003336BC">
        <w:t xml:space="preserve">hired </w:t>
      </w:r>
      <w:r w:rsidRPr="003336BC">
        <w:t xml:space="preserve">servers in Virginia. </w:t>
      </w:r>
      <w:r w:rsidR="00B36CA4" w:rsidRPr="003336BC">
        <w:t>This confluence of factors</w:t>
      </w:r>
      <w:r w:rsidR="008506FE" w:rsidRPr="003336BC">
        <w:t xml:space="preserve"> resulting in a claim of territorial jurisdiction </w:t>
      </w:r>
      <w:r w:rsidR="00B67C12">
        <w:t xml:space="preserve">and extraterritorial prosecution </w:t>
      </w:r>
      <w:r w:rsidR="008506FE" w:rsidRPr="003336BC">
        <w:t>is</w:t>
      </w:r>
      <w:r w:rsidR="00B36CA4" w:rsidRPr="003336BC">
        <w:t>, however</w:t>
      </w:r>
      <w:r w:rsidR="005634B9">
        <w:t xml:space="preserve"> (for now)</w:t>
      </w:r>
      <w:r w:rsidR="00B36CA4" w:rsidRPr="003336BC">
        <w:t xml:space="preserve">, an exceptional case. Needless to say, </w:t>
      </w:r>
      <w:r w:rsidR="003A42EA" w:rsidRPr="003336BC">
        <w:t xml:space="preserve">much extra-legal </w:t>
      </w:r>
      <w:r w:rsidR="00B36CA4" w:rsidRPr="003336BC">
        <w:t xml:space="preserve">copyrighted content distribution takes place outside of the bounds of jurisdictions </w:t>
      </w:r>
      <w:r w:rsidR="00221D89">
        <w:t>actively</w:t>
      </w:r>
      <w:r w:rsidR="00B36CA4" w:rsidRPr="003336BC">
        <w:t xml:space="preserve"> protected by</w:t>
      </w:r>
      <w:r w:rsidR="0044515B">
        <w:t xml:space="preserve"> legal regimes and</w:t>
      </w:r>
      <w:r w:rsidR="00B36CA4" w:rsidRPr="003336BC">
        <w:t xml:space="preserve"> </w:t>
      </w:r>
      <w:r w:rsidR="0044515B">
        <w:t>law enforcement agencies</w:t>
      </w:r>
      <w:r w:rsidR="00B36CA4" w:rsidRPr="003336BC">
        <w:t>.</w:t>
      </w:r>
      <w:r w:rsidR="00B22680" w:rsidRPr="003336BC">
        <w:t xml:space="preserve"> </w:t>
      </w:r>
    </w:p>
    <w:p w14:paraId="268CC296" w14:textId="7FAD18C1" w:rsidR="00C94852" w:rsidRPr="003336BC" w:rsidRDefault="00C94852" w:rsidP="003707F6">
      <w:pPr>
        <w:spacing w:after="0" w:line="240" w:lineRule="auto"/>
      </w:pPr>
    </w:p>
    <w:p w14:paraId="3345AAD7" w14:textId="1C9C7B4D" w:rsidR="00B22680" w:rsidRPr="003336BC" w:rsidRDefault="00B22680" w:rsidP="006C07A8">
      <w:pPr>
        <w:spacing w:after="0" w:line="240" w:lineRule="auto"/>
      </w:pPr>
      <w:r w:rsidRPr="003336BC">
        <w:t xml:space="preserve">In an age of intense global competition </w:t>
      </w:r>
      <w:r w:rsidR="00B36CA4" w:rsidRPr="003336BC">
        <w:t>the territorialities of online markets are increasingly important for</w:t>
      </w:r>
      <w:r w:rsidRPr="003336BC">
        <w:t xml:space="preserve"> copyright industries</w:t>
      </w:r>
      <w:r w:rsidR="006C07A8" w:rsidRPr="003336BC">
        <w:t xml:space="preserve">. Market segmentation strategies with rigid territorialities that rely on windowed releases are </w:t>
      </w:r>
      <w:r w:rsidRPr="003336BC">
        <w:t xml:space="preserve">becoming increasingly difficult in light of the fluidity </w:t>
      </w:r>
      <w:r w:rsidR="006C07A8" w:rsidRPr="003336BC">
        <w:t>and reach of digital networks. These</w:t>
      </w:r>
      <w:r w:rsidRPr="003336BC">
        <w:t xml:space="preserve"> technologies </w:t>
      </w:r>
      <w:r w:rsidR="006C07A8" w:rsidRPr="003336BC">
        <w:t xml:space="preserve">have the potential to bring new competitors and enable current market leaders to deploy a multiplicity of territorial strategies. </w:t>
      </w:r>
      <w:r w:rsidRPr="003336BC">
        <w:t>While the infrastructural advantages of Hollywood studios</w:t>
      </w:r>
      <w:r w:rsidR="00E87C8D" w:rsidRPr="003336BC">
        <w:t xml:space="preserve"> and Anglo-European media </w:t>
      </w:r>
      <w:r w:rsidRPr="003336BC">
        <w:t xml:space="preserve">conglomerates are undeniable, </w:t>
      </w:r>
      <w:r w:rsidR="00E87C8D" w:rsidRPr="003336BC">
        <w:t>the competition from emerging competitors</w:t>
      </w:r>
      <w:r w:rsidR="000D1E4E" w:rsidRPr="003336BC">
        <w:t xml:space="preserve"> such as Korean and Chinese media industries</w:t>
      </w:r>
      <w:r w:rsidR="00763898" w:rsidRPr="003336BC">
        <w:t xml:space="preserve"> highlights</w:t>
      </w:r>
      <w:r w:rsidR="00E87C8D" w:rsidRPr="003336BC">
        <w:t xml:space="preserve"> the</w:t>
      </w:r>
      <w:r w:rsidR="00763898" w:rsidRPr="003336BC">
        <w:t xml:space="preserve"> imperative</w:t>
      </w:r>
      <w:r w:rsidR="00E87C8D" w:rsidRPr="003336BC">
        <w:t xml:space="preserve"> </w:t>
      </w:r>
      <w:r w:rsidRPr="003336BC">
        <w:t>to adapt in order to survive. The American film production system successfully navigated a structural reconfiguration in the middle of the 20</w:t>
      </w:r>
      <w:r w:rsidRPr="003336BC">
        <w:rPr>
          <w:vertAlign w:val="superscript"/>
        </w:rPr>
        <w:t>th</w:t>
      </w:r>
      <w:r w:rsidRPr="003336BC">
        <w:t xml:space="preserve"> century, when its transformation from a vertically integrated industry to a network dominated by flexible specialization ensured its survival</w:t>
      </w:r>
      <w:r w:rsidR="00924995" w:rsidRPr="003336BC">
        <w:t>.</w:t>
      </w:r>
      <w:r w:rsidR="0018269E" w:rsidRPr="003336BC">
        <w:rPr>
          <w:rStyle w:val="FootnoteReference"/>
        </w:rPr>
        <w:footnoteReference w:id="26"/>
      </w:r>
      <w:r w:rsidR="000D1E4E" w:rsidRPr="003336BC">
        <w:t xml:space="preserve"> However,</w:t>
      </w:r>
      <w:r w:rsidR="0018269E" w:rsidRPr="003336BC">
        <w:t xml:space="preserve"> the challenge copyright holders face today is unprecedented in the sense that it entails a fundamental reconfiguration </w:t>
      </w:r>
      <w:r w:rsidR="000D1E4E" w:rsidRPr="003336BC">
        <w:t xml:space="preserve">of </w:t>
      </w:r>
      <w:r w:rsidR="007439DB" w:rsidRPr="003336BC">
        <w:t xml:space="preserve">media markets through the </w:t>
      </w:r>
      <w:r w:rsidR="0018269E" w:rsidRPr="003336BC">
        <w:t>coexistence of multiple and shifting territorialities.</w:t>
      </w:r>
      <w:r w:rsidRPr="003336BC">
        <w:t xml:space="preserve"> </w:t>
      </w:r>
    </w:p>
    <w:p w14:paraId="0D6701EB" w14:textId="77777777" w:rsidR="00924995" w:rsidRPr="003336BC" w:rsidRDefault="00924995" w:rsidP="003707F6">
      <w:pPr>
        <w:spacing w:after="0" w:line="240" w:lineRule="auto"/>
      </w:pPr>
    </w:p>
    <w:p w14:paraId="0E449106" w14:textId="1146C134" w:rsidR="003707F6" w:rsidRDefault="00B22680" w:rsidP="003707F6">
      <w:pPr>
        <w:spacing w:after="0" w:line="240" w:lineRule="auto"/>
      </w:pPr>
      <w:r w:rsidRPr="003336BC">
        <w:lastRenderedPageBreak/>
        <w:t xml:space="preserve">If </w:t>
      </w:r>
      <w:r w:rsidR="002206E0" w:rsidRPr="003336BC">
        <w:t xml:space="preserve">new and </w:t>
      </w:r>
      <w:r w:rsidRPr="003336BC">
        <w:t xml:space="preserve">established copyright holders </w:t>
      </w:r>
      <w:r w:rsidR="00E819C4">
        <w:t>aim to develop</w:t>
      </w:r>
      <w:r w:rsidR="002206E0" w:rsidRPr="003336BC">
        <w:t xml:space="preserve"> markets internationally, they must do so increasingly through digital networks. </w:t>
      </w:r>
      <w:r w:rsidR="00E819C4" w:rsidRPr="003336BC">
        <w:t xml:space="preserve">The successful construction and profitable operation of digital markets requires a balancing act between two countervailing forces. On the one hand, copyright holders enact territorialities through enforcement and control (by combining technical and legal means, such as geoblocking and copyright law). On the other hand, (legal and illegal) competition forces them to negotiate unmet market demand by developing alternative territorialities through new forms of distribution. </w:t>
      </w:r>
      <w:r w:rsidR="00E819C4">
        <w:t>These</w:t>
      </w:r>
      <w:r w:rsidR="002206E0" w:rsidRPr="003336BC">
        <w:t xml:space="preserve"> territorialities are built on the logic of profit-seeking, but also intersect with technical capabilities and politico-legal frameworks necessary to establish functioning markets</w:t>
      </w:r>
      <w:r w:rsidR="00772936" w:rsidRPr="003336BC">
        <w:t xml:space="preserve">. </w:t>
      </w:r>
      <w:r w:rsidR="002206E0" w:rsidRPr="003336BC">
        <w:t xml:space="preserve">Thus, a </w:t>
      </w:r>
      <w:r w:rsidR="00234CC1" w:rsidRPr="003336BC">
        <w:t xml:space="preserve">key </w:t>
      </w:r>
      <w:r w:rsidRPr="003336BC">
        <w:t xml:space="preserve">challenge in this project is the construction of </w:t>
      </w:r>
      <w:r w:rsidR="0029529A" w:rsidRPr="003336BC">
        <w:t xml:space="preserve">stable </w:t>
      </w:r>
      <w:r w:rsidR="002206E0" w:rsidRPr="003336BC">
        <w:t xml:space="preserve">territorialities of </w:t>
      </w:r>
      <w:r w:rsidRPr="003336BC">
        <w:t xml:space="preserve">information markets. This requires considerable maneuvering and negotiation between judicial systems, technology firms, content providers, business strategies and consumer demands. </w:t>
      </w:r>
    </w:p>
    <w:p w14:paraId="0458DDCB" w14:textId="77777777" w:rsidR="00560D7F" w:rsidRPr="003336BC" w:rsidRDefault="00560D7F" w:rsidP="003707F6">
      <w:pPr>
        <w:spacing w:after="0" w:line="240" w:lineRule="auto"/>
      </w:pPr>
    </w:p>
    <w:p w14:paraId="0F2CB5F8" w14:textId="77777777" w:rsidR="003C5875" w:rsidRPr="003336BC" w:rsidRDefault="003C5875" w:rsidP="003707F6">
      <w:pPr>
        <w:pStyle w:val="Heading2"/>
        <w:spacing w:before="0" w:line="240" w:lineRule="auto"/>
        <w:rPr>
          <w:rFonts w:ascii="Times New Roman" w:hAnsi="Times New Roman"/>
        </w:rPr>
      </w:pPr>
      <w:r w:rsidRPr="003336BC">
        <w:rPr>
          <w:rFonts w:ascii="Times New Roman" w:hAnsi="Times New Roman"/>
        </w:rPr>
        <w:t>Conclusion</w:t>
      </w:r>
    </w:p>
    <w:p w14:paraId="586A687D" w14:textId="5F4AD3A7" w:rsidR="00E57285" w:rsidRPr="003336BC" w:rsidRDefault="002249B8" w:rsidP="003707F6">
      <w:pPr>
        <w:spacing w:after="0" w:line="240" w:lineRule="auto"/>
      </w:pPr>
      <w:r w:rsidRPr="003336BC">
        <w:t xml:space="preserve">Different actors have different territorial logics through which the </w:t>
      </w:r>
      <w:r w:rsidR="00317A08" w:rsidRPr="003336BC">
        <w:t>internet</w:t>
      </w:r>
      <w:r w:rsidRPr="003336BC">
        <w:t xml:space="preserve"> is envisioned and created</w:t>
      </w:r>
      <w:r w:rsidR="00EC0E7F" w:rsidRPr="003336BC">
        <w:t xml:space="preserve">. </w:t>
      </w:r>
      <w:r w:rsidRPr="003336BC">
        <w:t xml:space="preserve">Certain actors, such as states and firms, articulate clear territorialities based on intellectual property regimes, markets, and </w:t>
      </w:r>
      <w:r w:rsidR="00A36FB9" w:rsidRPr="003336BC">
        <w:t>i</w:t>
      </w:r>
      <w:r w:rsidRPr="003336BC">
        <w:t>nternet censorship or control</w:t>
      </w:r>
      <w:r w:rsidR="00EC0E7F" w:rsidRPr="003336BC">
        <w:t xml:space="preserve">. </w:t>
      </w:r>
      <w:r w:rsidR="007C62B9" w:rsidRPr="003336BC">
        <w:t xml:space="preserve">The existence of </w:t>
      </w:r>
      <w:r w:rsidR="00162C0D" w:rsidRPr="003336BC">
        <w:t>an</w:t>
      </w:r>
      <w:r w:rsidR="007C62B9" w:rsidRPr="003336BC">
        <w:t xml:space="preserve"> </w:t>
      </w:r>
      <w:r w:rsidR="00EA0BA9">
        <w:t>“</w:t>
      </w:r>
      <w:r w:rsidR="007C62B9" w:rsidRPr="003336BC">
        <w:t>open</w:t>
      </w:r>
      <w:r w:rsidR="00EA0BA9">
        <w:t>”</w:t>
      </w:r>
      <w:r w:rsidR="007C62B9" w:rsidRPr="003336BC">
        <w:t xml:space="preserve"> </w:t>
      </w:r>
      <w:r w:rsidR="00946D95">
        <w:t>i</w:t>
      </w:r>
      <w:r w:rsidR="007C62B9" w:rsidRPr="003336BC">
        <w:t>nternet can be considered a techno-utopian vision at odds with</w:t>
      </w:r>
      <w:r w:rsidR="00EB298C">
        <w:t xml:space="preserve"> </w:t>
      </w:r>
      <w:r w:rsidR="00F15383">
        <w:t>the</w:t>
      </w:r>
      <w:r w:rsidR="00EB298C">
        <w:t xml:space="preserve"> historical </w:t>
      </w:r>
      <w:r w:rsidR="007C62B9" w:rsidRPr="003336BC">
        <w:t>development</w:t>
      </w:r>
      <w:r w:rsidR="00F15383">
        <w:t xml:space="preserve"> of this network</w:t>
      </w:r>
      <w:r w:rsidR="001D3B94" w:rsidRPr="003336BC">
        <w:t>.</w:t>
      </w:r>
      <w:r w:rsidR="007C62B9" w:rsidRPr="003336BC">
        <w:rPr>
          <w:rStyle w:val="FootnoteReference"/>
        </w:rPr>
        <w:footnoteReference w:id="27"/>
      </w:r>
      <w:r w:rsidR="007C62B9" w:rsidRPr="003336BC">
        <w:t xml:space="preserve"> Indeed, the word “geoblocking” presupposes that t</w:t>
      </w:r>
      <w:r w:rsidR="00162C0D" w:rsidRPr="003336BC">
        <w:t xml:space="preserve">here is something to be blocked, </w:t>
      </w:r>
      <w:r w:rsidR="007C62B9" w:rsidRPr="003336BC">
        <w:t xml:space="preserve">necessitating a binary open/closed model of the </w:t>
      </w:r>
      <w:r w:rsidR="00317A08" w:rsidRPr="003336BC">
        <w:t>internet</w:t>
      </w:r>
      <w:r w:rsidR="00EC0E7F" w:rsidRPr="003336BC">
        <w:t>.</w:t>
      </w:r>
      <w:r w:rsidR="004D773D">
        <w:t xml:space="preserve">  This </w:t>
      </w:r>
      <w:r w:rsidR="009A5008">
        <w:t xml:space="preserve">idea represents </w:t>
      </w:r>
      <w:r w:rsidR="004D773D">
        <w:t>yet another frame of territorial logic mapped onto the internet.</w:t>
      </w:r>
      <w:r w:rsidR="00EC0E7F" w:rsidRPr="003336BC">
        <w:t xml:space="preserve"> </w:t>
      </w:r>
      <w:r w:rsidR="007C62B9" w:rsidRPr="003336BC">
        <w:t>However, a</w:t>
      </w:r>
      <w:r w:rsidR="00D52700" w:rsidRPr="003336BC">
        <w:t>s this chapter demonstrates,</w:t>
      </w:r>
      <w:r w:rsidR="007C62B9" w:rsidRPr="003336BC">
        <w:t xml:space="preserve"> </w:t>
      </w:r>
      <w:r w:rsidR="009A5008">
        <w:t>multiple</w:t>
      </w:r>
      <w:r w:rsidR="009A5008" w:rsidRPr="003336BC">
        <w:t xml:space="preserve"> </w:t>
      </w:r>
      <w:r w:rsidR="00F149F1" w:rsidRPr="003336BC">
        <w:t xml:space="preserve">actors envision the </w:t>
      </w:r>
      <w:r w:rsidR="00317A08" w:rsidRPr="003336BC">
        <w:t>internet</w:t>
      </w:r>
      <w:r w:rsidR="00F149F1" w:rsidRPr="003336BC">
        <w:t xml:space="preserve"> less </w:t>
      </w:r>
      <w:r w:rsidR="009A5008">
        <w:t xml:space="preserve">as an </w:t>
      </w:r>
      <w:r w:rsidR="00F149F1" w:rsidRPr="003336BC">
        <w:t xml:space="preserve">open </w:t>
      </w:r>
      <w:r w:rsidR="009A5008">
        <w:t xml:space="preserve">network </w:t>
      </w:r>
      <w:r w:rsidR="00F149F1" w:rsidRPr="003336BC">
        <w:t>and more structured around territorial</w:t>
      </w:r>
      <w:r w:rsidR="009A5008">
        <w:t>ized</w:t>
      </w:r>
      <w:r w:rsidR="00F149F1" w:rsidRPr="003336BC">
        <w:t xml:space="preserve"> logics in pursuit of </w:t>
      </w:r>
      <w:r w:rsidR="007C62B9" w:rsidRPr="003336BC">
        <w:t xml:space="preserve">their own </w:t>
      </w:r>
      <w:r w:rsidR="00F149F1" w:rsidRPr="003336BC">
        <w:t>economic</w:t>
      </w:r>
      <w:r w:rsidR="007C62B9" w:rsidRPr="003336BC">
        <w:t>, political, and social goals</w:t>
      </w:r>
      <w:r w:rsidR="00EC0E7F" w:rsidRPr="003336BC">
        <w:t xml:space="preserve">. </w:t>
      </w:r>
      <w:r w:rsidR="00F149F1" w:rsidRPr="003336BC">
        <w:t xml:space="preserve">Thus, the </w:t>
      </w:r>
      <w:r w:rsidR="00317A08" w:rsidRPr="003336BC">
        <w:t>internet</w:t>
      </w:r>
      <w:r w:rsidR="00F149F1" w:rsidRPr="003336BC">
        <w:t xml:space="preserve"> as a medium of experience is heterogeneous</w:t>
      </w:r>
      <w:r w:rsidR="007C62B9" w:rsidRPr="003336BC">
        <w:t xml:space="preserve"> rather than binary</w:t>
      </w:r>
      <w:r w:rsidR="00F149F1" w:rsidRPr="003336BC">
        <w:t xml:space="preserve"> with multiple actors co-existing with and creating multiple </w:t>
      </w:r>
      <w:r w:rsidR="00317A08" w:rsidRPr="003336BC">
        <w:t>internet</w:t>
      </w:r>
      <w:r w:rsidR="00F149F1" w:rsidRPr="003336BC">
        <w:t>s</w:t>
      </w:r>
      <w:r w:rsidR="00EC0E7F" w:rsidRPr="003336BC">
        <w:t xml:space="preserve">. </w:t>
      </w:r>
      <w:r w:rsidR="007C62B9" w:rsidRPr="003336BC">
        <w:t>T</w:t>
      </w:r>
      <w:r w:rsidR="00D52700" w:rsidRPr="003336BC">
        <w:t xml:space="preserve">his is the </w:t>
      </w:r>
      <w:r w:rsidR="00317A08" w:rsidRPr="003336BC">
        <w:t>internet</w:t>
      </w:r>
      <w:r w:rsidR="00D52700" w:rsidRPr="003336BC">
        <w:t xml:space="preserve"> of lived experience rather than </w:t>
      </w:r>
      <w:r w:rsidR="00D73772" w:rsidRPr="003336BC">
        <w:t>one which is only</w:t>
      </w:r>
      <w:r w:rsidR="00D52700" w:rsidRPr="003336BC">
        <w:t xml:space="preserve"> conceptual or rhetorical: </w:t>
      </w:r>
      <w:r w:rsidR="00D73772" w:rsidRPr="003336BC">
        <w:t xml:space="preserve">an </w:t>
      </w:r>
      <w:r w:rsidR="00317A08" w:rsidRPr="003336BC">
        <w:t>internet</w:t>
      </w:r>
      <w:r w:rsidR="007C62B9" w:rsidRPr="003336BC">
        <w:t xml:space="preserve"> </w:t>
      </w:r>
      <w:r w:rsidR="00D73772" w:rsidRPr="003336BC">
        <w:t>whose terrain is as varied as the globe it spans</w:t>
      </w:r>
      <w:r w:rsidR="00D52700" w:rsidRPr="003336BC">
        <w:t>.</w:t>
      </w:r>
    </w:p>
    <w:p w14:paraId="053760DA" w14:textId="77777777" w:rsidR="002249B8" w:rsidRPr="003336BC" w:rsidRDefault="002249B8" w:rsidP="003707F6">
      <w:pPr>
        <w:spacing w:after="0" w:line="240" w:lineRule="auto"/>
      </w:pPr>
    </w:p>
    <w:p w14:paraId="2F0C3EF8" w14:textId="77777777" w:rsidR="00D35253" w:rsidRPr="003336BC" w:rsidRDefault="00D35253">
      <w:pPr>
        <w:rPr>
          <w:rFonts w:eastAsiaTheme="majorEastAsia" w:cstheme="majorBidi"/>
          <w:b/>
          <w:bCs/>
          <w:color w:val="4F81BD" w:themeColor="accent1"/>
          <w:sz w:val="26"/>
          <w:szCs w:val="26"/>
        </w:rPr>
      </w:pPr>
      <w:r w:rsidRPr="003336BC">
        <w:br w:type="page"/>
      </w:r>
    </w:p>
    <w:p w14:paraId="21F648F1" w14:textId="238B38BC" w:rsidR="00E57285" w:rsidRPr="003336BC" w:rsidRDefault="00E57285" w:rsidP="003707F6">
      <w:pPr>
        <w:pStyle w:val="Heading2"/>
        <w:spacing w:before="0" w:line="240" w:lineRule="auto"/>
        <w:rPr>
          <w:rFonts w:ascii="Times New Roman" w:hAnsi="Times New Roman"/>
        </w:rPr>
      </w:pPr>
      <w:r w:rsidRPr="003336BC">
        <w:rPr>
          <w:rFonts w:ascii="Times New Roman" w:hAnsi="Times New Roman"/>
        </w:rPr>
        <w:lastRenderedPageBreak/>
        <w:t>Reference List</w:t>
      </w:r>
    </w:p>
    <w:p w14:paraId="00591CEC" w14:textId="02B136AA" w:rsidR="00085E84" w:rsidRPr="003336BC" w:rsidRDefault="00E57285" w:rsidP="003707F6">
      <w:pPr>
        <w:pStyle w:val="Bibliography"/>
      </w:pPr>
      <w:r w:rsidRPr="003336BC">
        <w:fldChar w:fldCharType="begin"/>
      </w:r>
      <w:r w:rsidR="00085E84" w:rsidRPr="003336BC">
        <w:instrText xml:space="preserve"> ADDIN ZOTERO_BIBL {"custom":[]} CSL_BIBLIOGRAPHY </w:instrText>
      </w:r>
      <w:r w:rsidRPr="003336BC">
        <w:fldChar w:fldCharType="separate"/>
      </w:r>
      <w:r w:rsidR="00085E84" w:rsidRPr="003336BC">
        <w:t xml:space="preserve">Aryan, Simurgh, Homa Aryan, and J. Alex Halderman. </w:t>
      </w:r>
      <w:r w:rsidR="004C572C" w:rsidRPr="003336BC">
        <w:t>‘</w:t>
      </w:r>
      <w:r w:rsidR="00085E84" w:rsidRPr="003336BC">
        <w:t>Internet C</w:t>
      </w:r>
      <w:r w:rsidR="000354E8" w:rsidRPr="003336BC">
        <w:t>ensorship in Iran: A First Look</w:t>
      </w:r>
      <w:r w:rsidR="004C572C" w:rsidRPr="003336BC">
        <w:t>’</w:t>
      </w:r>
      <w:r w:rsidR="000354E8" w:rsidRPr="003336BC">
        <w:t>,</w:t>
      </w:r>
      <w:r w:rsidR="00085E84" w:rsidRPr="003336BC">
        <w:t xml:space="preserve"> </w:t>
      </w:r>
      <w:r w:rsidR="000354E8" w:rsidRPr="003336BC">
        <w:rPr>
          <w:i/>
        </w:rPr>
        <w:t>Proceedings of the 3</w:t>
      </w:r>
      <w:r w:rsidR="000354E8" w:rsidRPr="003336BC">
        <w:rPr>
          <w:i/>
          <w:vertAlign w:val="superscript"/>
        </w:rPr>
        <w:t>rd</w:t>
      </w:r>
      <w:r w:rsidR="000354E8" w:rsidRPr="003336BC">
        <w:rPr>
          <w:i/>
        </w:rPr>
        <w:t xml:space="preserve"> USENIX Workshop on </w:t>
      </w:r>
      <w:r w:rsidR="00085E84" w:rsidRPr="003336BC">
        <w:rPr>
          <w:i/>
          <w:iCs/>
        </w:rPr>
        <w:t xml:space="preserve">Free and Open Communications on the Internet, </w:t>
      </w:r>
      <w:r w:rsidR="004C572C" w:rsidRPr="003336BC">
        <w:rPr>
          <w:iCs/>
        </w:rPr>
        <w:t>Washington, August 201</w:t>
      </w:r>
      <w:r w:rsidR="000354E8" w:rsidRPr="003336BC">
        <w:rPr>
          <w:iCs/>
        </w:rPr>
        <w:t xml:space="preserve">3, </w:t>
      </w:r>
      <w:r w:rsidR="004C572C" w:rsidRPr="003336BC">
        <w:rPr>
          <w:iCs/>
        </w:rPr>
        <w:t>https://jhalderm.com/pub/papers/iran-foci13.pdf</w:t>
      </w:r>
      <w:r w:rsidR="004C572C" w:rsidRPr="003336BC">
        <w:t>.</w:t>
      </w:r>
      <w:r w:rsidR="000354E8" w:rsidRPr="003336BC">
        <w:t xml:space="preserve"> </w:t>
      </w:r>
    </w:p>
    <w:p w14:paraId="75B73544" w14:textId="6E33267E" w:rsidR="00085E84" w:rsidRPr="003336BC" w:rsidRDefault="00085E84" w:rsidP="003707F6">
      <w:pPr>
        <w:pStyle w:val="Bibliography"/>
      </w:pPr>
      <w:r w:rsidRPr="003336BC">
        <w:t xml:space="preserve">Bendrath, Ralf, Johan Eriksson, and Giampiero Giacomello. </w:t>
      </w:r>
      <w:r w:rsidR="004C572C" w:rsidRPr="003336BC">
        <w:t>‘</w:t>
      </w:r>
      <w:r w:rsidRPr="003336BC">
        <w:t>From</w:t>
      </w:r>
      <w:r w:rsidR="004C572C" w:rsidRPr="003336BC">
        <w:t xml:space="preserve"> “Cyberterrorism” </w:t>
      </w:r>
      <w:r w:rsidRPr="003336BC">
        <w:t>to</w:t>
      </w:r>
      <w:r w:rsidR="004C572C" w:rsidRPr="003336BC">
        <w:t xml:space="preserve"> “C</w:t>
      </w:r>
      <w:r w:rsidRPr="003336BC">
        <w:t>yberwar</w:t>
      </w:r>
      <w:r w:rsidR="004C572C" w:rsidRPr="003336BC">
        <w:t>”, Back and Forth’,</w:t>
      </w:r>
      <w:r w:rsidRPr="003336BC">
        <w:t xml:space="preserve"> </w:t>
      </w:r>
      <w:r w:rsidR="0024256D" w:rsidRPr="003336BC">
        <w:t xml:space="preserve">in Johan Eriksson and Giampiero Giacomello (eds), </w:t>
      </w:r>
      <w:r w:rsidRPr="003336BC">
        <w:rPr>
          <w:i/>
          <w:iCs/>
        </w:rPr>
        <w:t>International Relations and Security in the Digital Age</w:t>
      </w:r>
      <w:r w:rsidR="004C572C" w:rsidRPr="003336BC">
        <w:rPr>
          <w:iCs/>
        </w:rPr>
        <w:t xml:space="preserve">, </w:t>
      </w:r>
      <w:r w:rsidRPr="003336BC">
        <w:rPr>
          <w:iCs/>
        </w:rPr>
        <w:t>Abingdon: Routledge</w:t>
      </w:r>
      <w:r w:rsidR="004C572C" w:rsidRPr="003336BC">
        <w:t>, 2007</w:t>
      </w:r>
      <w:r w:rsidRPr="003336BC">
        <w:t xml:space="preserve">, </w:t>
      </w:r>
      <w:r w:rsidR="004C572C" w:rsidRPr="003336BC">
        <w:t xml:space="preserve">pp. </w:t>
      </w:r>
      <w:r w:rsidRPr="003336BC">
        <w:t>57</w:t>
      </w:r>
      <w:r w:rsidR="0024256D" w:rsidRPr="003336BC">
        <w:t>-</w:t>
      </w:r>
      <w:r w:rsidRPr="003336BC">
        <w:t>82.</w:t>
      </w:r>
    </w:p>
    <w:p w14:paraId="10836001" w14:textId="7BFD5176" w:rsidR="0089391A" w:rsidRPr="003336BC" w:rsidRDefault="0089391A" w:rsidP="003707F6">
      <w:pPr>
        <w:spacing w:after="0" w:line="240" w:lineRule="auto"/>
        <w:ind w:left="720" w:hanging="720"/>
        <w:rPr>
          <w:rFonts w:eastAsia="Times New Roman"/>
        </w:rPr>
      </w:pPr>
      <w:r w:rsidRPr="003336BC">
        <w:rPr>
          <w:rFonts w:eastAsia="Times New Roman"/>
        </w:rPr>
        <w:t xml:space="preserve">Barlow, John Perry. </w:t>
      </w:r>
      <w:r w:rsidR="004C572C" w:rsidRPr="003336BC">
        <w:rPr>
          <w:rFonts w:eastAsia="Times New Roman"/>
        </w:rPr>
        <w:t>‘</w:t>
      </w:r>
      <w:r w:rsidRPr="003336BC">
        <w:rPr>
          <w:rFonts w:eastAsia="Times New Roman"/>
        </w:rPr>
        <w:t>A Declaration of</w:t>
      </w:r>
      <w:r w:rsidR="0024256D" w:rsidRPr="003336BC">
        <w:rPr>
          <w:rFonts w:eastAsia="Times New Roman"/>
        </w:rPr>
        <w:t xml:space="preserve"> the Independence of Cyberspace,</w:t>
      </w:r>
      <w:r w:rsidR="004C572C" w:rsidRPr="003336BC">
        <w:rPr>
          <w:rFonts w:eastAsia="Times New Roman"/>
        </w:rPr>
        <w:t>’</w:t>
      </w:r>
      <w:r w:rsidRPr="003336BC">
        <w:rPr>
          <w:rFonts w:eastAsia="Times New Roman"/>
        </w:rPr>
        <w:t xml:space="preserve"> </w:t>
      </w:r>
      <w:r w:rsidR="0024256D" w:rsidRPr="003336BC">
        <w:rPr>
          <w:rFonts w:eastAsia="Times New Roman"/>
        </w:rPr>
        <w:t xml:space="preserve">8 February 1996, </w:t>
      </w:r>
      <w:r w:rsidRPr="003336BC">
        <w:rPr>
          <w:rFonts w:eastAsia="Times New Roman"/>
        </w:rPr>
        <w:t>https://homes.eff.org/~barlow/Declaration-Final.html.</w:t>
      </w:r>
    </w:p>
    <w:p w14:paraId="1B06B040" w14:textId="0F5E3533" w:rsidR="007752D1" w:rsidRPr="003336BC" w:rsidRDefault="00085E84" w:rsidP="003707F6">
      <w:pPr>
        <w:pStyle w:val="Bibliography"/>
      </w:pPr>
      <w:r w:rsidRPr="003336BC">
        <w:t xml:space="preserve">Choucri, Nazli. </w:t>
      </w:r>
      <w:r w:rsidRPr="003336BC">
        <w:rPr>
          <w:i/>
          <w:iCs/>
        </w:rPr>
        <w:t>Cyberpolitics in International Relations</w:t>
      </w:r>
      <w:r w:rsidR="0024256D" w:rsidRPr="003336BC">
        <w:t>,</w:t>
      </w:r>
      <w:r w:rsidRPr="003336BC">
        <w:t xml:space="preserve"> Cambridge, Mass: The MIT Press</w:t>
      </w:r>
      <w:r w:rsidR="0024256D" w:rsidRPr="003336BC">
        <w:t>, 2012</w:t>
      </w:r>
      <w:r w:rsidRPr="003336BC">
        <w:t>.</w:t>
      </w:r>
    </w:p>
    <w:p w14:paraId="6AA44F54" w14:textId="62097AB1" w:rsidR="00085E84" w:rsidRPr="003336BC" w:rsidRDefault="007752D1" w:rsidP="003707F6">
      <w:pPr>
        <w:pStyle w:val="Bibliography"/>
      </w:pPr>
      <w:r w:rsidRPr="003336BC">
        <w:rPr>
          <w:rFonts w:eastAsiaTheme="minorEastAsia" w:cs="Cambria"/>
        </w:rPr>
        <w:t>Christophers, B</w:t>
      </w:r>
      <w:r w:rsidR="0024256D" w:rsidRPr="003336BC">
        <w:rPr>
          <w:rFonts w:eastAsiaTheme="minorEastAsia" w:cs="Cambria"/>
        </w:rPr>
        <w:t>rett</w:t>
      </w:r>
      <w:r w:rsidRPr="003336BC">
        <w:rPr>
          <w:rFonts w:eastAsiaTheme="minorEastAsia" w:cs="Cambria"/>
        </w:rPr>
        <w:t xml:space="preserve">. </w:t>
      </w:r>
      <w:r w:rsidR="0024256D" w:rsidRPr="003336BC">
        <w:rPr>
          <w:rFonts w:eastAsiaTheme="minorEastAsia"/>
        </w:rPr>
        <w:t>‘</w:t>
      </w:r>
      <w:r w:rsidRPr="003336BC">
        <w:rPr>
          <w:rFonts w:eastAsiaTheme="minorEastAsia" w:cs="Cambria"/>
        </w:rPr>
        <w:t xml:space="preserve">The </w:t>
      </w:r>
      <w:r w:rsidR="0024256D" w:rsidRPr="003336BC">
        <w:rPr>
          <w:rFonts w:eastAsiaTheme="minorEastAsia" w:cs="Cambria"/>
        </w:rPr>
        <w:t>T</w:t>
      </w:r>
      <w:r w:rsidRPr="003336BC">
        <w:rPr>
          <w:rFonts w:eastAsiaTheme="minorEastAsia" w:cs="Cambria"/>
        </w:rPr>
        <w:t xml:space="preserve">erritorial </w:t>
      </w:r>
      <w:r w:rsidR="0024256D" w:rsidRPr="003336BC">
        <w:rPr>
          <w:rFonts w:eastAsiaTheme="minorEastAsia" w:cs="Cambria"/>
        </w:rPr>
        <w:t>F</w:t>
      </w:r>
      <w:r w:rsidRPr="003336BC">
        <w:rPr>
          <w:rFonts w:eastAsiaTheme="minorEastAsia" w:cs="Cambria"/>
        </w:rPr>
        <w:t xml:space="preserve">ix: Price, </w:t>
      </w:r>
      <w:r w:rsidR="0024256D" w:rsidRPr="003336BC">
        <w:rPr>
          <w:rFonts w:eastAsiaTheme="minorEastAsia" w:cs="Cambria"/>
        </w:rPr>
        <w:t>P</w:t>
      </w:r>
      <w:r w:rsidRPr="003336BC">
        <w:rPr>
          <w:rFonts w:eastAsiaTheme="minorEastAsia" w:cs="Cambria"/>
        </w:rPr>
        <w:t xml:space="preserve">ower and </w:t>
      </w:r>
      <w:r w:rsidR="0024256D" w:rsidRPr="003336BC">
        <w:rPr>
          <w:rFonts w:eastAsiaTheme="minorEastAsia" w:cs="Cambria"/>
        </w:rPr>
        <w:t>P</w:t>
      </w:r>
      <w:r w:rsidRPr="003336BC">
        <w:rPr>
          <w:rFonts w:eastAsiaTheme="minorEastAsia" w:cs="Cambria"/>
        </w:rPr>
        <w:t xml:space="preserve">rofit in the </w:t>
      </w:r>
      <w:r w:rsidR="0024256D" w:rsidRPr="003336BC">
        <w:rPr>
          <w:rFonts w:eastAsiaTheme="minorEastAsia" w:cs="Cambria"/>
        </w:rPr>
        <w:t>G</w:t>
      </w:r>
      <w:r w:rsidRPr="003336BC">
        <w:rPr>
          <w:rFonts w:eastAsiaTheme="minorEastAsia" w:cs="Cambria"/>
        </w:rPr>
        <w:t xml:space="preserve">eographies of </w:t>
      </w:r>
      <w:r w:rsidR="0024256D" w:rsidRPr="003336BC">
        <w:rPr>
          <w:rFonts w:eastAsiaTheme="minorEastAsia" w:cs="Cambria"/>
        </w:rPr>
        <w:t>Markets</w:t>
      </w:r>
      <w:r w:rsidR="0024256D" w:rsidRPr="003336BC">
        <w:rPr>
          <w:rFonts w:eastAsiaTheme="minorEastAsia"/>
        </w:rPr>
        <w:t>’</w:t>
      </w:r>
      <w:r w:rsidR="0024256D" w:rsidRPr="003336BC">
        <w:rPr>
          <w:rFonts w:eastAsiaTheme="minorEastAsia" w:cs="Cambria"/>
        </w:rPr>
        <w:t>,</w:t>
      </w:r>
      <w:r w:rsidRPr="003336BC">
        <w:rPr>
          <w:rFonts w:eastAsiaTheme="minorEastAsia" w:cs="Cambria"/>
        </w:rPr>
        <w:t xml:space="preserve"> </w:t>
      </w:r>
      <w:r w:rsidRPr="003336BC">
        <w:rPr>
          <w:rFonts w:eastAsiaTheme="minorEastAsia" w:cs="Cambria"/>
          <w:i/>
          <w:iCs/>
        </w:rPr>
        <w:t>Progress in Human Geography</w:t>
      </w:r>
      <w:r w:rsidRPr="003336BC">
        <w:rPr>
          <w:rFonts w:eastAsiaTheme="minorEastAsia" w:cs="Cambria"/>
        </w:rPr>
        <w:t xml:space="preserve"> </w:t>
      </w:r>
      <w:r w:rsidR="0024256D" w:rsidRPr="003336BC">
        <w:rPr>
          <w:rFonts w:eastAsiaTheme="minorEastAsia" w:cs="Cambria"/>
        </w:rPr>
        <w:t>38.6 (2014): 1-</w:t>
      </w:r>
      <w:r w:rsidRPr="003336BC">
        <w:rPr>
          <w:rFonts w:eastAsiaTheme="minorEastAsia" w:cs="Cambria"/>
        </w:rPr>
        <w:t>17.</w:t>
      </w:r>
    </w:p>
    <w:p w14:paraId="3C843FAE" w14:textId="22A49F1C" w:rsidR="00085E84" w:rsidRPr="003336BC" w:rsidRDefault="00085E84" w:rsidP="003707F6">
      <w:pPr>
        <w:pStyle w:val="Bibliography"/>
      </w:pPr>
      <w:r w:rsidRPr="003336BC">
        <w:t xml:space="preserve">Deibert, Ronald. </w:t>
      </w:r>
      <w:r w:rsidR="004C572C" w:rsidRPr="003336BC">
        <w:t>‘</w:t>
      </w:r>
      <w:r w:rsidRPr="003336BC">
        <w:t>Black Code: Censorship, Surveillance, and t</w:t>
      </w:r>
      <w:r w:rsidR="006F4DD6" w:rsidRPr="003336BC">
        <w:t>he Militarisation of Cyberspace</w:t>
      </w:r>
      <w:r w:rsidR="004C572C" w:rsidRPr="003336BC">
        <w:t>’</w:t>
      </w:r>
      <w:r w:rsidR="006F4DD6" w:rsidRPr="003336BC">
        <w:t>,</w:t>
      </w:r>
      <w:r w:rsidRPr="003336BC">
        <w:t xml:space="preserve"> </w:t>
      </w:r>
      <w:r w:rsidRPr="003336BC">
        <w:rPr>
          <w:i/>
          <w:iCs/>
        </w:rPr>
        <w:t>Millennium-Journal of International Studies</w:t>
      </w:r>
      <w:r w:rsidR="006F4DD6" w:rsidRPr="003336BC">
        <w:t xml:space="preserve"> 32.</w:t>
      </w:r>
      <w:r w:rsidRPr="003336BC">
        <w:t>3</w:t>
      </w:r>
      <w:r w:rsidR="006F4DD6" w:rsidRPr="003336BC">
        <w:t xml:space="preserve"> (2003</w:t>
      </w:r>
      <w:r w:rsidRPr="003336BC">
        <w:t>): 501</w:t>
      </w:r>
      <w:r w:rsidR="006F4DD6" w:rsidRPr="003336BC">
        <w:t>-</w:t>
      </w:r>
      <w:r w:rsidRPr="003336BC">
        <w:t>30.</w:t>
      </w:r>
    </w:p>
    <w:p w14:paraId="388BBAD9" w14:textId="2250C03F" w:rsidR="00085E84" w:rsidRPr="003336BC" w:rsidRDefault="006F4DD6" w:rsidP="003707F6">
      <w:pPr>
        <w:pStyle w:val="Bibliography"/>
      </w:pPr>
      <w:r w:rsidRPr="003336BC">
        <w:t>Deibert, Ronald</w:t>
      </w:r>
      <w:r w:rsidR="00085E84" w:rsidRPr="003336BC">
        <w:t xml:space="preserve">. </w:t>
      </w:r>
      <w:r w:rsidR="004C572C" w:rsidRPr="003336BC">
        <w:t>‘</w:t>
      </w:r>
      <w:r w:rsidR="00085E84" w:rsidRPr="003336BC">
        <w:t>The Geopolitics of Internet Control: Censorsh</w:t>
      </w:r>
      <w:r w:rsidR="00F05646" w:rsidRPr="003336BC">
        <w:t>ip, Sovereignty, and Cyberspace</w:t>
      </w:r>
      <w:r w:rsidR="004C572C" w:rsidRPr="003336BC">
        <w:t>’</w:t>
      </w:r>
      <w:r w:rsidR="00F05646" w:rsidRPr="003336BC">
        <w:t>, in</w:t>
      </w:r>
      <w:r w:rsidR="00085E84" w:rsidRPr="003336BC">
        <w:t xml:space="preserve"> </w:t>
      </w:r>
      <w:r w:rsidR="00F05646" w:rsidRPr="003336BC">
        <w:t xml:space="preserve">Andrew Chadwick and Philip N. Howard (eds) </w:t>
      </w:r>
      <w:r w:rsidR="00085E84" w:rsidRPr="003336BC">
        <w:rPr>
          <w:i/>
          <w:iCs/>
        </w:rPr>
        <w:t>The Routledge Handbook of Internet Politics</w:t>
      </w:r>
      <w:r w:rsidR="00F05646" w:rsidRPr="003336BC">
        <w:t xml:space="preserve">, </w:t>
      </w:r>
      <w:r w:rsidR="00E475D5" w:rsidRPr="003336BC">
        <w:t xml:space="preserve">Abingdon: Routledge, 2009, pp. </w:t>
      </w:r>
      <w:r w:rsidR="00F05646" w:rsidRPr="003336BC">
        <w:t>323-3</w:t>
      </w:r>
      <w:r w:rsidR="00085E84" w:rsidRPr="003336BC">
        <w:t>36.</w:t>
      </w:r>
    </w:p>
    <w:p w14:paraId="638BD8FE" w14:textId="27147DA7" w:rsidR="00085E84" w:rsidRPr="003336BC" w:rsidRDefault="00085E84" w:rsidP="003707F6">
      <w:pPr>
        <w:pStyle w:val="Bibliography"/>
      </w:pPr>
      <w:r w:rsidRPr="003336BC">
        <w:t>Deibert, Ronald</w:t>
      </w:r>
      <w:r w:rsidR="006F4DD6" w:rsidRPr="003336BC">
        <w:t xml:space="preserve"> et al</w:t>
      </w:r>
      <w:r w:rsidRPr="003336BC">
        <w:t xml:space="preserve">. </w:t>
      </w:r>
      <w:r w:rsidRPr="003336BC">
        <w:rPr>
          <w:i/>
          <w:iCs/>
        </w:rPr>
        <w:t>Access Controlled: The Shaping of Power, Rights, and Rule in Cyberspace</w:t>
      </w:r>
      <w:r w:rsidRPr="003336BC">
        <w:t xml:space="preserve">. </w:t>
      </w:r>
      <w:r w:rsidR="006F4DD6" w:rsidRPr="003336BC">
        <w:t>Cambridge, Mass: MIT</w:t>
      </w:r>
      <w:r w:rsidRPr="003336BC">
        <w:t xml:space="preserve"> Press</w:t>
      </w:r>
      <w:r w:rsidR="006F4DD6" w:rsidRPr="003336BC">
        <w:t>, 2010</w:t>
      </w:r>
      <w:r w:rsidRPr="003336BC">
        <w:t>.</w:t>
      </w:r>
    </w:p>
    <w:p w14:paraId="07107107" w14:textId="61BF9FF6" w:rsidR="00085E84" w:rsidRPr="003336BC" w:rsidRDefault="00085E84" w:rsidP="003707F6">
      <w:pPr>
        <w:pStyle w:val="Bibliography"/>
      </w:pPr>
      <w:r w:rsidRPr="003336BC">
        <w:t xml:space="preserve">Deibert, Ronald, and Rafal Rohozinski. </w:t>
      </w:r>
      <w:r w:rsidR="004C572C" w:rsidRPr="003336BC">
        <w:t>‘</w:t>
      </w:r>
      <w:r w:rsidRPr="003336BC">
        <w:t>Liberation vs. Control: The Future of</w:t>
      </w:r>
      <w:r w:rsidR="006F4DD6" w:rsidRPr="003336BC">
        <w:t xml:space="preserve"> Cyberspace</w:t>
      </w:r>
      <w:r w:rsidR="004C572C" w:rsidRPr="003336BC">
        <w:t>’</w:t>
      </w:r>
      <w:r w:rsidR="006F4DD6" w:rsidRPr="003336BC">
        <w:t>,</w:t>
      </w:r>
      <w:r w:rsidRPr="003336BC">
        <w:t xml:space="preserve"> </w:t>
      </w:r>
      <w:r w:rsidRPr="003336BC">
        <w:rPr>
          <w:i/>
          <w:iCs/>
        </w:rPr>
        <w:t>Journal of Democracy</w:t>
      </w:r>
      <w:r w:rsidRPr="003336BC">
        <w:t xml:space="preserve"> 21</w:t>
      </w:r>
      <w:r w:rsidR="006F4DD6" w:rsidRPr="003336BC">
        <w:t>.4 (2010): 43-</w:t>
      </w:r>
      <w:r w:rsidRPr="003336BC">
        <w:t>57.</w:t>
      </w:r>
    </w:p>
    <w:p w14:paraId="25A9A558" w14:textId="77777777" w:rsidR="003336BC" w:rsidRPr="003336BC" w:rsidRDefault="00AA0B56" w:rsidP="003336BC">
      <w:pPr>
        <w:pStyle w:val="FootnoteText"/>
        <w:ind w:left="720" w:hanging="720"/>
        <w:rPr>
          <w:rFonts w:ascii="Times New Roman" w:hAnsi="Times New Roman"/>
        </w:rPr>
      </w:pPr>
      <w:r w:rsidRPr="003336BC">
        <w:rPr>
          <w:rFonts w:ascii="Times New Roman" w:hAnsi="Times New Roman"/>
        </w:rPr>
        <w:t>Digital Element, ‘Geographic Rights Management’, http://www.digital-   element.net/our_technology/our_technology.html</w:t>
      </w:r>
    </w:p>
    <w:p w14:paraId="3CB37C5B" w14:textId="210AD2C4" w:rsidR="007F05A3" w:rsidRPr="003336BC" w:rsidRDefault="007F05A3" w:rsidP="003336BC">
      <w:pPr>
        <w:pStyle w:val="FootnoteText"/>
        <w:ind w:left="720" w:hanging="720"/>
        <w:rPr>
          <w:rFonts w:ascii="Times New Roman" w:hAnsi="Times New Roman"/>
        </w:rPr>
      </w:pPr>
      <w:r w:rsidRPr="003336BC">
        <w:rPr>
          <w:rFonts w:ascii="Times New Roman" w:eastAsia="Times New Roman" w:hAnsi="Times New Roman"/>
        </w:rPr>
        <w:t xml:space="preserve">Eissa, T., and Gi-hwan Cho. </w:t>
      </w:r>
      <w:r w:rsidR="004C572C" w:rsidRPr="003336BC">
        <w:rPr>
          <w:rFonts w:ascii="Times New Roman" w:eastAsia="Times New Roman" w:hAnsi="Times New Roman"/>
        </w:rPr>
        <w:t>‘</w:t>
      </w:r>
      <w:r w:rsidRPr="003336BC">
        <w:rPr>
          <w:rFonts w:ascii="Times New Roman" w:eastAsia="Times New Roman" w:hAnsi="Times New Roman"/>
        </w:rPr>
        <w:t>Internet Anonymity in</w:t>
      </w:r>
      <w:r w:rsidR="002B7BEE" w:rsidRPr="003336BC">
        <w:rPr>
          <w:rFonts w:ascii="Times New Roman" w:eastAsia="Times New Roman" w:hAnsi="Times New Roman"/>
        </w:rPr>
        <w:t xml:space="preserve"> Syria, Challenges and Solution</w:t>
      </w:r>
      <w:r w:rsidR="004C572C" w:rsidRPr="003336BC">
        <w:rPr>
          <w:rFonts w:ascii="Times New Roman" w:eastAsia="Times New Roman" w:hAnsi="Times New Roman"/>
        </w:rPr>
        <w:t>’</w:t>
      </w:r>
      <w:r w:rsidR="002B7BEE" w:rsidRPr="003336BC">
        <w:rPr>
          <w:rFonts w:ascii="Times New Roman" w:eastAsia="Times New Roman" w:hAnsi="Times New Roman"/>
        </w:rPr>
        <w:t xml:space="preserve">, in </w:t>
      </w:r>
      <w:r w:rsidR="003336BC" w:rsidRPr="003336BC">
        <w:rPr>
          <w:rFonts w:ascii="Times New Roman" w:eastAsia="Times New Roman" w:hAnsi="Times New Roman"/>
        </w:rPr>
        <w:t xml:space="preserve">Kuinam </w:t>
      </w:r>
      <w:r w:rsidR="002B7BEE" w:rsidRPr="003336BC">
        <w:rPr>
          <w:rFonts w:ascii="Times New Roman" w:eastAsia="Times New Roman" w:hAnsi="Times New Roman"/>
        </w:rPr>
        <w:t xml:space="preserve">J. Kim </w:t>
      </w:r>
      <w:r w:rsidR="003336BC" w:rsidRPr="003336BC">
        <w:rPr>
          <w:rFonts w:ascii="Times New Roman" w:eastAsia="Times New Roman" w:hAnsi="Times New Roman"/>
        </w:rPr>
        <w:t xml:space="preserve">and </w:t>
      </w:r>
      <w:r w:rsidR="002B7BEE" w:rsidRPr="003336BC">
        <w:rPr>
          <w:rFonts w:ascii="Times New Roman" w:eastAsia="Times New Roman" w:hAnsi="Times New Roman"/>
        </w:rPr>
        <w:t>Kyung-Yong Chung</w:t>
      </w:r>
      <w:r w:rsidR="003336BC" w:rsidRPr="003336BC">
        <w:rPr>
          <w:rFonts w:ascii="Times New Roman" w:eastAsia="Times New Roman" w:hAnsi="Times New Roman"/>
        </w:rPr>
        <w:t xml:space="preserve"> (eds),</w:t>
      </w:r>
      <w:r w:rsidR="002B7BEE" w:rsidRPr="003336BC">
        <w:rPr>
          <w:rFonts w:ascii="Times New Roman" w:eastAsia="Times New Roman" w:hAnsi="Times New Roman"/>
        </w:rPr>
        <w:t xml:space="preserve"> </w:t>
      </w:r>
      <w:r w:rsidRPr="003336BC">
        <w:rPr>
          <w:rFonts w:ascii="Times New Roman" w:eastAsia="Times New Roman" w:hAnsi="Times New Roman"/>
          <w:i/>
          <w:iCs/>
        </w:rPr>
        <w:t>IT Convergence and Security 2012</w:t>
      </w:r>
      <w:r w:rsidRPr="003336BC">
        <w:rPr>
          <w:rFonts w:ascii="Times New Roman" w:eastAsia="Times New Roman" w:hAnsi="Times New Roman"/>
        </w:rPr>
        <w:t xml:space="preserve">, </w:t>
      </w:r>
      <w:r w:rsidR="00F46C3E" w:rsidRPr="00F46C3E">
        <w:rPr>
          <w:rFonts w:ascii="Times New Roman" w:eastAsia="Times New Roman" w:hAnsi="Times New Roman"/>
        </w:rPr>
        <w:t>Dordrecht</w:t>
      </w:r>
      <w:r w:rsidR="00F46C3E">
        <w:rPr>
          <w:rFonts w:ascii="Times New Roman" w:eastAsia="Times New Roman" w:hAnsi="Times New Roman"/>
        </w:rPr>
        <w:t xml:space="preserve">: </w:t>
      </w:r>
      <w:r w:rsidR="003336BC" w:rsidRPr="003336BC">
        <w:rPr>
          <w:rFonts w:ascii="Times New Roman" w:eastAsia="Times New Roman" w:hAnsi="Times New Roman"/>
        </w:rPr>
        <w:t>Springer Netherlands, 2012, pp. 177-</w:t>
      </w:r>
      <w:r w:rsidRPr="003336BC">
        <w:rPr>
          <w:rFonts w:ascii="Times New Roman" w:eastAsia="Times New Roman" w:hAnsi="Times New Roman"/>
        </w:rPr>
        <w:t xml:space="preserve">86. </w:t>
      </w:r>
    </w:p>
    <w:p w14:paraId="77804EE2" w14:textId="579D9F61" w:rsidR="00085E84" w:rsidRPr="003336BC" w:rsidRDefault="00085E84" w:rsidP="003707F6">
      <w:pPr>
        <w:pStyle w:val="Bibliography"/>
      </w:pPr>
      <w:r w:rsidRPr="003336BC">
        <w:t xml:space="preserve">Foucault, Michel. </w:t>
      </w:r>
      <w:r w:rsidR="00CA6493">
        <w:rPr>
          <w:i/>
          <w:iCs/>
        </w:rPr>
        <w:t>Discipline and</w:t>
      </w:r>
      <w:r w:rsidRPr="003336BC">
        <w:rPr>
          <w:i/>
          <w:iCs/>
        </w:rPr>
        <w:t xml:space="preserve"> Punish: The Birth of the Prison</w:t>
      </w:r>
      <w:r w:rsidR="00CA6493">
        <w:t>,</w:t>
      </w:r>
      <w:r w:rsidRPr="003336BC">
        <w:t xml:space="preserve"> 2nd edition</w:t>
      </w:r>
      <w:r w:rsidR="00CA6493">
        <w:t xml:space="preserve">, New York: </w:t>
      </w:r>
      <w:r w:rsidRPr="003336BC">
        <w:t>Vintage</w:t>
      </w:r>
      <w:r w:rsidR="007F442F">
        <w:t>, 1995</w:t>
      </w:r>
      <w:r w:rsidRPr="003336BC">
        <w:t>.</w:t>
      </w:r>
    </w:p>
    <w:p w14:paraId="105F2685" w14:textId="4320897C" w:rsidR="00085E84" w:rsidRPr="003336BC" w:rsidRDefault="00085E84" w:rsidP="003707F6">
      <w:pPr>
        <w:pStyle w:val="Bibliography"/>
      </w:pPr>
      <w:r w:rsidRPr="003336BC">
        <w:t xml:space="preserve">Goldsmith, Jack, and Tim Wu. </w:t>
      </w:r>
      <w:r w:rsidRPr="003336BC">
        <w:rPr>
          <w:i/>
          <w:iCs/>
        </w:rPr>
        <w:t>Who Controls the Internet?: Illusions of a Borderless World</w:t>
      </w:r>
      <w:r w:rsidR="00891EE5">
        <w:t xml:space="preserve">, </w:t>
      </w:r>
      <w:r w:rsidRPr="003336BC">
        <w:t>New York: Oxford University Press</w:t>
      </w:r>
      <w:r w:rsidR="00891EE5">
        <w:t>, 2008</w:t>
      </w:r>
      <w:r w:rsidRPr="003336BC">
        <w:t>.</w:t>
      </w:r>
    </w:p>
    <w:p w14:paraId="2D557DE1" w14:textId="588E786C" w:rsidR="00A4581E" w:rsidRPr="003336BC" w:rsidRDefault="00A4581E" w:rsidP="003707F6">
      <w:pPr>
        <w:pStyle w:val="Bibliography"/>
      </w:pPr>
      <w:r w:rsidRPr="003336BC">
        <w:t xml:space="preserve">Hulu, </w:t>
      </w:r>
      <w:r w:rsidR="00891EE5">
        <w:t xml:space="preserve">‘Why Can't I Use Hulu Internationally?', n.d., </w:t>
      </w:r>
      <w:r w:rsidRPr="003336BC">
        <w:t xml:space="preserve">http://www.hulu.com/help/articles/171122. </w:t>
      </w:r>
      <w:r w:rsidR="00891EE5">
        <w:t xml:space="preserve"> </w:t>
      </w:r>
    </w:p>
    <w:p w14:paraId="43CAF81B" w14:textId="291FDF87" w:rsidR="00A4581E" w:rsidRPr="003336BC" w:rsidRDefault="00A4581E" w:rsidP="003707F6">
      <w:pPr>
        <w:pStyle w:val="FootnoteText"/>
        <w:rPr>
          <w:rFonts w:ascii="Times New Roman" w:hAnsi="Times New Roman"/>
        </w:rPr>
      </w:pPr>
      <w:r w:rsidRPr="003336BC">
        <w:rPr>
          <w:rFonts w:ascii="Times New Roman" w:hAnsi="Times New Roman"/>
        </w:rPr>
        <w:t xml:space="preserve">Lessig, Lawrence. </w:t>
      </w:r>
      <w:r w:rsidRPr="003336BC">
        <w:rPr>
          <w:rFonts w:ascii="Times New Roman" w:hAnsi="Times New Roman"/>
          <w:i/>
        </w:rPr>
        <w:t>Free Culture</w:t>
      </w:r>
      <w:r w:rsidR="00891EE5">
        <w:rPr>
          <w:rFonts w:ascii="Times New Roman" w:hAnsi="Times New Roman"/>
        </w:rPr>
        <w:t>,</w:t>
      </w:r>
      <w:r w:rsidRPr="003336BC">
        <w:rPr>
          <w:rFonts w:ascii="Times New Roman" w:hAnsi="Times New Roman"/>
        </w:rPr>
        <w:t xml:space="preserve"> New York: Penguin, 2004</w:t>
      </w:r>
      <w:r w:rsidR="00891EE5">
        <w:rPr>
          <w:rFonts w:ascii="Times New Roman" w:hAnsi="Times New Roman"/>
        </w:rPr>
        <w:t>.</w:t>
      </w:r>
    </w:p>
    <w:p w14:paraId="5C9CF5B4" w14:textId="34C7E99C" w:rsidR="00085E84" w:rsidRPr="003336BC" w:rsidRDefault="00085E84" w:rsidP="003707F6">
      <w:pPr>
        <w:pStyle w:val="Bibliography"/>
      </w:pPr>
      <w:r w:rsidRPr="003336BC">
        <w:t xml:space="preserve">MacKinnon, Rebecca. </w:t>
      </w:r>
      <w:r w:rsidR="004C572C" w:rsidRPr="003336BC">
        <w:t>‘</w:t>
      </w:r>
      <w:r w:rsidRPr="003336BC">
        <w:t xml:space="preserve">China’s </w:t>
      </w:r>
      <w:r w:rsidR="00891EE5">
        <w:t>“</w:t>
      </w:r>
      <w:r w:rsidRPr="003336BC">
        <w:t>Networked Authoritarianism</w:t>
      </w:r>
      <w:r w:rsidR="00891EE5">
        <w:t>”’</w:t>
      </w:r>
      <w:r w:rsidRPr="003336BC">
        <w:t xml:space="preserve"> </w:t>
      </w:r>
      <w:r w:rsidRPr="003336BC">
        <w:rPr>
          <w:i/>
          <w:iCs/>
        </w:rPr>
        <w:t>Journal of Democracy</w:t>
      </w:r>
      <w:r w:rsidR="00891EE5">
        <w:t xml:space="preserve"> 22.</w:t>
      </w:r>
      <w:r w:rsidRPr="003336BC">
        <w:t>2</w:t>
      </w:r>
      <w:r w:rsidR="00891EE5">
        <w:t xml:space="preserve"> (2011</w:t>
      </w:r>
      <w:r w:rsidRPr="003336BC">
        <w:t>): 32</w:t>
      </w:r>
      <w:r w:rsidR="00891EE5">
        <w:t>-</w:t>
      </w:r>
      <w:r w:rsidRPr="003336BC">
        <w:t>46.</w:t>
      </w:r>
    </w:p>
    <w:p w14:paraId="0F5D0500" w14:textId="77777777" w:rsidR="001D2F0D" w:rsidRDefault="00085E84" w:rsidP="001D2F0D">
      <w:pPr>
        <w:pStyle w:val="Bibliography"/>
        <w:rPr>
          <w:rFonts w:eastAsia="Times New Roman"/>
        </w:rPr>
      </w:pPr>
      <w:r w:rsidRPr="003336BC">
        <w:t xml:space="preserve">Murdoch, Steven J., and Ross Anderson. </w:t>
      </w:r>
      <w:r w:rsidR="004C572C" w:rsidRPr="003336BC">
        <w:t>‘</w:t>
      </w:r>
      <w:r w:rsidRPr="003336BC">
        <w:t>Tools and Technology of Internet</w:t>
      </w:r>
      <w:r w:rsidR="00891EE5">
        <w:t xml:space="preserve"> Filtering</w:t>
      </w:r>
      <w:r w:rsidR="004C572C" w:rsidRPr="003336BC">
        <w:t>’</w:t>
      </w:r>
      <w:r w:rsidR="00891EE5">
        <w:t>, i</w:t>
      </w:r>
      <w:r w:rsidRPr="003336BC">
        <w:t>n Ronald Deibert</w:t>
      </w:r>
      <w:r w:rsidR="00891EE5">
        <w:t xml:space="preserve"> et al. (eds)</w:t>
      </w:r>
      <w:r w:rsidRPr="003336BC">
        <w:t xml:space="preserve">, </w:t>
      </w:r>
      <w:r w:rsidR="00891EE5" w:rsidRPr="003336BC">
        <w:rPr>
          <w:i/>
          <w:iCs/>
        </w:rPr>
        <w:t>Access Denied: The Practice and Policy of Global Internet Filtering</w:t>
      </w:r>
      <w:r w:rsidR="0032294E">
        <w:rPr>
          <w:iCs/>
        </w:rPr>
        <w:t>, Cambridge, MA: MIT Press,</w:t>
      </w:r>
      <w:r w:rsidR="00891EE5">
        <w:t xml:space="preserve"> 2008, pp. </w:t>
      </w:r>
      <w:r w:rsidRPr="003336BC">
        <w:t>57</w:t>
      </w:r>
      <w:r w:rsidR="001D2F0D">
        <w:t>-</w:t>
      </w:r>
      <w:r w:rsidRPr="003336BC">
        <w:t>72.</w:t>
      </w:r>
    </w:p>
    <w:p w14:paraId="3FE4F34F" w14:textId="7FC10F61" w:rsidR="00002516" w:rsidRPr="001D2F0D" w:rsidRDefault="00002516" w:rsidP="001D2F0D">
      <w:pPr>
        <w:pStyle w:val="Bibliography"/>
      </w:pPr>
      <w:r w:rsidRPr="003336BC">
        <w:rPr>
          <w:rFonts w:eastAsia="Times New Roman"/>
        </w:rPr>
        <w:t>Newland, Erica</w:t>
      </w:r>
      <w:r w:rsidR="001D2F0D">
        <w:rPr>
          <w:rFonts w:eastAsia="Times New Roman"/>
        </w:rPr>
        <w:t xml:space="preserve"> et al</w:t>
      </w:r>
      <w:r w:rsidRPr="003336BC">
        <w:rPr>
          <w:rFonts w:eastAsia="Times New Roman"/>
        </w:rPr>
        <w:t xml:space="preserve">. 2011. </w:t>
      </w:r>
      <w:r w:rsidR="004C572C" w:rsidRPr="003336BC">
        <w:rPr>
          <w:rFonts w:eastAsia="Times New Roman"/>
        </w:rPr>
        <w:t>‘</w:t>
      </w:r>
      <w:r w:rsidRPr="003336BC">
        <w:rPr>
          <w:rFonts w:eastAsia="Times New Roman"/>
        </w:rPr>
        <w:t>Account Deactivation and Content Removal: Guiding Principles and Pr</w:t>
      </w:r>
      <w:r w:rsidR="001D2F0D">
        <w:rPr>
          <w:rFonts w:eastAsia="Times New Roman"/>
        </w:rPr>
        <w:t>actices for Companies and Users</w:t>
      </w:r>
      <w:r w:rsidR="004C572C" w:rsidRPr="003336BC">
        <w:rPr>
          <w:rFonts w:eastAsia="Times New Roman"/>
        </w:rPr>
        <w:t>’</w:t>
      </w:r>
      <w:r w:rsidR="001D2F0D">
        <w:rPr>
          <w:rFonts w:eastAsia="Times New Roman"/>
        </w:rPr>
        <w:t>,</w:t>
      </w:r>
      <w:r w:rsidRPr="003336BC">
        <w:rPr>
          <w:rFonts w:eastAsia="Times New Roman"/>
        </w:rPr>
        <w:t xml:space="preserve"> </w:t>
      </w:r>
      <w:r w:rsidRPr="003336BC">
        <w:rPr>
          <w:rFonts w:eastAsia="Times New Roman"/>
        </w:rPr>
        <w:tab/>
      </w:r>
      <w:r w:rsidRPr="003336BC">
        <w:rPr>
          <w:rFonts w:eastAsia="Times New Roman"/>
          <w:i/>
          <w:iCs/>
        </w:rPr>
        <w:t>Berkman Center Research Publication</w:t>
      </w:r>
      <w:r w:rsidRPr="003336BC">
        <w:rPr>
          <w:rFonts w:eastAsia="Times New Roman"/>
        </w:rPr>
        <w:t xml:space="preserve">, </w:t>
      </w:r>
      <w:r w:rsidR="001D2F0D">
        <w:rPr>
          <w:rFonts w:eastAsia="Times New Roman"/>
        </w:rPr>
        <w:t xml:space="preserve">Harvard University, </w:t>
      </w:r>
      <w:r w:rsidRPr="003336BC">
        <w:rPr>
          <w:rFonts w:eastAsia="Times New Roman"/>
        </w:rPr>
        <w:t>no. 2011-09.</w:t>
      </w:r>
    </w:p>
    <w:p w14:paraId="0360E892" w14:textId="58B115E7" w:rsidR="00CF2224" w:rsidRPr="003336BC" w:rsidRDefault="00CF2224" w:rsidP="00CF2224">
      <w:pPr>
        <w:spacing w:after="0" w:line="240" w:lineRule="auto"/>
        <w:ind w:hanging="480"/>
        <w:rPr>
          <w:rFonts w:eastAsia="Times New Roman"/>
        </w:rPr>
      </w:pPr>
      <w:r w:rsidRPr="003336BC">
        <w:rPr>
          <w:rFonts w:eastAsia="Times New Roman"/>
        </w:rPr>
        <w:tab/>
        <w:t xml:space="preserve">Orans, L., and P. Firstbrook. 2011. </w:t>
      </w:r>
      <w:r w:rsidR="004C572C" w:rsidRPr="003336BC">
        <w:rPr>
          <w:rFonts w:eastAsia="Times New Roman"/>
        </w:rPr>
        <w:t>‘</w:t>
      </w:r>
      <w:r w:rsidRPr="003336BC">
        <w:rPr>
          <w:rFonts w:eastAsia="Times New Roman"/>
        </w:rPr>
        <w:t>Magic Quadrant for Secure Web Gateways.</w:t>
      </w:r>
      <w:r w:rsidR="004C572C" w:rsidRPr="003336BC">
        <w:rPr>
          <w:rFonts w:eastAsia="Times New Roman"/>
        </w:rPr>
        <w:t>’</w:t>
      </w:r>
      <w:r w:rsidRPr="003336BC">
        <w:rPr>
          <w:rFonts w:eastAsia="Times New Roman"/>
        </w:rPr>
        <w:t xml:space="preserve"> </w:t>
      </w:r>
      <w:r w:rsidR="00AE637A" w:rsidRPr="00AE637A">
        <w:rPr>
          <w:rFonts w:eastAsia="Times New Roman"/>
          <w:i/>
          <w:iCs/>
        </w:rPr>
        <w:t xml:space="preserve">Gartner Inc.,  </w:t>
      </w:r>
      <w:r w:rsidR="00AE637A">
        <w:rPr>
          <w:rFonts w:eastAsia="Times New Roman"/>
          <w:i/>
          <w:iCs/>
        </w:rPr>
        <w:tab/>
        <w:t>h</w:t>
      </w:r>
      <w:r w:rsidR="00AE637A" w:rsidRPr="00AE637A">
        <w:rPr>
          <w:rFonts w:eastAsia="Times New Roman"/>
          <w:i/>
          <w:iCs/>
        </w:rPr>
        <w:t>ttp://www.gartner.com/technology/research/methodologies/magicQuadrants.jsp.</w:t>
      </w:r>
      <w:r w:rsidR="001D2F0D">
        <w:rPr>
          <w:rFonts w:eastAsia="Times New Roman"/>
        </w:rPr>
        <w:t xml:space="preserve"> </w:t>
      </w:r>
    </w:p>
    <w:p w14:paraId="480D69CD" w14:textId="093C7FD1" w:rsidR="00085E84" w:rsidRPr="003336BC" w:rsidRDefault="00085E84" w:rsidP="003707F6">
      <w:pPr>
        <w:pStyle w:val="Bibliography"/>
      </w:pPr>
      <w:r w:rsidRPr="003336BC">
        <w:t xml:space="preserve">Papacharissi, Zizi. </w:t>
      </w:r>
      <w:r w:rsidR="004C572C" w:rsidRPr="003336BC">
        <w:t>‘</w:t>
      </w:r>
      <w:r w:rsidRPr="003336BC">
        <w:t>The Virtual Sphere</w:t>
      </w:r>
      <w:r w:rsidR="001D2F0D">
        <w:t>:</w:t>
      </w:r>
      <w:r w:rsidRPr="003336BC">
        <w:t xml:space="preserve"> The Internet</w:t>
      </w:r>
      <w:r w:rsidR="001D2F0D">
        <w:t xml:space="preserve"> as a Public Sphere</w:t>
      </w:r>
      <w:r w:rsidR="004C572C" w:rsidRPr="003336BC">
        <w:t>’</w:t>
      </w:r>
      <w:r w:rsidR="001D2F0D">
        <w:t>,</w:t>
      </w:r>
      <w:r w:rsidRPr="003336BC">
        <w:t xml:space="preserve"> </w:t>
      </w:r>
      <w:r w:rsidRPr="003336BC">
        <w:rPr>
          <w:i/>
          <w:iCs/>
        </w:rPr>
        <w:t>New Media &amp; Society</w:t>
      </w:r>
      <w:r w:rsidR="001D2F0D">
        <w:t xml:space="preserve"> 4.</w:t>
      </w:r>
      <w:r w:rsidRPr="003336BC">
        <w:t>1</w:t>
      </w:r>
      <w:r w:rsidR="001D2F0D">
        <w:t xml:space="preserve"> (2002</w:t>
      </w:r>
      <w:r w:rsidRPr="003336BC">
        <w:t>): 9</w:t>
      </w:r>
      <w:r w:rsidR="001D2F0D">
        <w:t>-</w:t>
      </w:r>
      <w:r w:rsidRPr="003336BC">
        <w:t>27.</w:t>
      </w:r>
    </w:p>
    <w:p w14:paraId="4A72C56B" w14:textId="0A7D9E69" w:rsidR="00AE637A" w:rsidRDefault="00AE637A" w:rsidP="003707F6">
      <w:pPr>
        <w:pStyle w:val="FootnoteText"/>
        <w:ind w:left="720" w:hanging="720"/>
        <w:rPr>
          <w:rFonts w:ascii="Times New Roman" w:hAnsi="Times New Roman"/>
        </w:rPr>
      </w:pPr>
      <w:r w:rsidRPr="00AE637A">
        <w:rPr>
          <w:rFonts w:ascii="Times New Roman" w:hAnsi="Times New Roman"/>
        </w:rPr>
        <w:lastRenderedPageBreak/>
        <w:t>Roberts, Hal, David Larochelle, Rob Faris, and John Palfrey. 2011. “Mapping Local Internet Control.” In Computer Communications Workshop (Hyannis, CA, 2011), IEEE</w:t>
      </w:r>
    </w:p>
    <w:p w14:paraId="5D61821D" w14:textId="77777777" w:rsidR="006343CE" w:rsidRDefault="00671370" w:rsidP="004213D5">
      <w:pPr>
        <w:pStyle w:val="FootnoteText"/>
        <w:ind w:left="720" w:hanging="720"/>
        <w:rPr>
          <w:rFonts w:ascii="Times New Roman" w:hAnsi="Times New Roman"/>
        </w:rPr>
      </w:pPr>
      <w:r w:rsidRPr="003336BC">
        <w:rPr>
          <w:rFonts w:ascii="Times New Roman" w:hAnsi="Times New Roman"/>
        </w:rPr>
        <w:t xml:space="preserve">Scott, Allen J. </w:t>
      </w:r>
      <w:r w:rsidRPr="001D2F0D">
        <w:rPr>
          <w:rFonts w:ascii="Times New Roman" w:hAnsi="Times New Roman"/>
          <w:i/>
        </w:rPr>
        <w:t>On Hollywood: The Place, The Industry</w:t>
      </w:r>
      <w:r w:rsidRPr="003336BC">
        <w:rPr>
          <w:rFonts w:ascii="Times New Roman" w:hAnsi="Times New Roman"/>
        </w:rPr>
        <w:t>. Princeton: Princeton University Press</w:t>
      </w:r>
      <w:r w:rsidR="001D2F0D">
        <w:rPr>
          <w:rFonts w:ascii="Times New Roman" w:hAnsi="Times New Roman"/>
        </w:rPr>
        <w:t>, 2005</w:t>
      </w:r>
      <w:r w:rsidRPr="003336BC">
        <w:rPr>
          <w:rFonts w:ascii="Times New Roman" w:hAnsi="Times New Roman"/>
        </w:rPr>
        <w:t>.</w:t>
      </w:r>
    </w:p>
    <w:p w14:paraId="3162B80F" w14:textId="7C76540F" w:rsidR="000C4B3F" w:rsidRPr="006343CE" w:rsidRDefault="000C4B3F" w:rsidP="004213D5">
      <w:pPr>
        <w:pStyle w:val="FootnoteText"/>
        <w:ind w:left="720" w:hanging="720"/>
      </w:pPr>
      <w:r w:rsidRPr="00530BE4">
        <w:rPr>
          <w:rFonts w:ascii="Times" w:hAnsi="Times"/>
        </w:rPr>
        <w:t>Stone, Jeff, ‘</w:t>
      </w:r>
      <w:r w:rsidRPr="00551076">
        <w:rPr>
          <w:rFonts w:ascii="Times" w:eastAsia="Times New Roman" w:hAnsi="Times"/>
        </w:rPr>
        <w:t>Hulu Streaming: How To Evade The Ban On VPNs And Continue Watching Online TV</w:t>
      </w:r>
      <w:r w:rsidRPr="0050033A">
        <w:rPr>
          <w:rFonts w:ascii="Times" w:hAnsi="Times"/>
        </w:rPr>
        <w:t>’</w:t>
      </w:r>
      <w:r w:rsidR="00BB677D">
        <w:rPr>
          <w:rFonts w:ascii="Times" w:hAnsi="Times"/>
        </w:rPr>
        <w:t xml:space="preserve">, </w:t>
      </w:r>
      <w:r w:rsidR="00BB677D">
        <w:rPr>
          <w:rFonts w:ascii="Times" w:hAnsi="Times"/>
          <w:i/>
        </w:rPr>
        <w:t>IB Times</w:t>
      </w:r>
      <w:r w:rsidR="00BB677D" w:rsidRPr="00BB677D">
        <w:rPr>
          <w:rFonts w:ascii="Times" w:hAnsi="Times"/>
        </w:rPr>
        <w:t>,</w:t>
      </w:r>
      <w:r w:rsidRPr="0050033A">
        <w:rPr>
          <w:rFonts w:ascii="Times" w:hAnsi="Times"/>
        </w:rPr>
        <w:t xml:space="preserve"> 7 July 2014, </w:t>
      </w:r>
      <w:r w:rsidRPr="004213D5">
        <w:rPr>
          <w:rFonts w:ascii="Times" w:hAnsi="Times"/>
        </w:rPr>
        <w:t>http://www.ibtimes.com/hulu-streaming-how-evade-ban-vpns-continue-watching-online-tv-1620940</w:t>
      </w:r>
      <w:r w:rsidR="006343CE">
        <w:rPr>
          <w:rFonts w:ascii="Times" w:hAnsi="Times"/>
        </w:rPr>
        <w:t>.</w:t>
      </w:r>
    </w:p>
    <w:p w14:paraId="3FB4001C" w14:textId="2B4C503E" w:rsidR="00A4581E" w:rsidRPr="003336BC" w:rsidRDefault="00A4581E" w:rsidP="006343CE">
      <w:pPr>
        <w:pStyle w:val="Bibliography"/>
      </w:pPr>
      <w:r w:rsidRPr="003336BC">
        <w:t xml:space="preserve">Stryszowski, Piotr and Danny Scorpecci. </w:t>
      </w:r>
      <w:r w:rsidRPr="001D2F0D">
        <w:rPr>
          <w:i/>
        </w:rPr>
        <w:t>Piracy of Digital Content</w:t>
      </w:r>
      <w:r w:rsidR="001D2F0D">
        <w:t>,</w:t>
      </w:r>
      <w:r w:rsidRPr="003336BC">
        <w:t xml:space="preserve"> Paris: OECD, 2009</w:t>
      </w:r>
    </w:p>
    <w:p w14:paraId="7774FB99" w14:textId="356DF971" w:rsidR="00085E84" w:rsidRPr="003336BC" w:rsidRDefault="00085E84" w:rsidP="00E717D1">
      <w:pPr>
        <w:pStyle w:val="Bibliography"/>
      </w:pPr>
      <w:r w:rsidRPr="003336BC">
        <w:t xml:space="preserve">Thomas, Julie. </w:t>
      </w:r>
      <w:r w:rsidR="004C572C" w:rsidRPr="003336BC">
        <w:t>‘</w:t>
      </w:r>
      <w:r w:rsidRPr="003336BC">
        <w:t>Ethics of Hacktivism.</w:t>
      </w:r>
      <w:r w:rsidR="004C572C" w:rsidRPr="003336BC">
        <w:t>’</w:t>
      </w:r>
      <w:r w:rsidRPr="003336BC">
        <w:t xml:space="preserve"> </w:t>
      </w:r>
      <w:r w:rsidRPr="003336BC">
        <w:rPr>
          <w:i/>
          <w:iCs/>
        </w:rPr>
        <w:t>Information Security Reading Room</w:t>
      </w:r>
      <w:r w:rsidRPr="003336BC">
        <w:t xml:space="preserve"> 12</w:t>
      </w:r>
      <w:r w:rsidR="001D2F0D">
        <w:t xml:space="preserve"> (2001)</w:t>
      </w:r>
      <w:r w:rsidRPr="003336BC">
        <w:t>.</w:t>
      </w:r>
    </w:p>
    <w:p w14:paraId="5DE51D15" w14:textId="12949F4E" w:rsidR="00085E84" w:rsidRPr="003336BC" w:rsidRDefault="00085E84" w:rsidP="001378E9">
      <w:pPr>
        <w:pStyle w:val="Bibliography"/>
      </w:pPr>
      <w:r w:rsidRPr="003336BC">
        <w:t xml:space="preserve">Villeneuve, Nart. </w:t>
      </w:r>
      <w:r w:rsidR="004C572C" w:rsidRPr="003336BC">
        <w:t>‘</w:t>
      </w:r>
      <w:r w:rsidRPr="003336BC">
        <w:t>The Filtering Matrix: Integrated Mechanisms of Information Control and the Demar</w:t>
      </w:r>
      <w:r w:rsidR="001D2F0D">
        <w:t>cation of Borders in Cyberspace</w:t>
      </w:r>
      <w:r w:rsidR="004C572C" w:rsidRPr="003336BC">
        <w:t>’</w:t>
      </w:r>
      <w:r w:rsidR="001D2F0D">
        <w:t>,</w:t>
      </w:r>
      <w:r w:rsidRPr="003336BC">
        <w:t xml:space="preserve"> </w:t>
      </w:r>
      <w:r w:rsidRPr="003336BC">
        <w:rPr>
          <w:i/>
          <w:iCs/>
        </w:rPr>
        <w:t>First Monday</w:t>
      </w:r>
      <w:r w:rsidR="001D2F0D">
        <w:t xml:space="preserve"> 11.</w:t>
      </w:r>
      <w:r w:rsidRPr="003336BC">
        <w:t>1</w:t>
      </w:r>
      <w:r w:rsidR="001D2F0D">
        <w:t xml:space="preserve"> (2006), http://</w:t>
      </w:r>
      <w:r w:rsidR="001D2F0D" w:rsidRPr="001D2F0D">
        <w:t>firstmonday.org/ojs/index.php/fm/article/view/1307/1227</w:t>
      </w:r>
      <w:r w:rsidR="001214C7">
        <w:t>.</w:t>
      </w:r>
    </w:p>
    <w:p w14:paraId="39999C40" w14:textId="5259E518" w:rsidR="00A4581E" w:rsidRPr="003336BC" w:rsidRDefault="00A4581E" w:rsidP="001378E9">
      <w:pPr>
        <w:pStyle w:val="FootnoteText"/>
        <w:rPr>
          <w:rFonts w:ascii="Times New Roman" w:hAnsi="Times New Roman"/>
        </w:rPr>
      </w:pPr>
      <w:r w:rsidRPr="003336BC">
        <w:rPr>
          <w:rFonts w:ascii="Times New Roman" w:hAnsi="Times New Roman"/>
        </w:rPr>
        <w:t>Wang, Shujen. ‘Recontextualizing Copyright: Piracy, Hollywood</w:t>
      </w:r>
      <w:r w:rsidR="001214C7">
        <w:rPr>
          <w:rFonts w:ascii="Times New Roman" w:hAnsi="Times New Roman"/>
        </w:rPr>
        <w:t>, the State, and Globalization’,</w:t>
      </w:r>
      <w:r w:rsidRPr="003336BC">
        <w:rPr>
          <w:rFonts w:ascii="Times New Roman" w:hAnsi="Times New Roman"/>
        </w:rPr>
        <w:t xml:space="preserve"> </w:t>
      </w:r>
      <w:r w:rsidR="00E35041" w:rsidRPr="003336BC">
        <w:rPr>
          <w:rFonts w:ascii="Times New Roman" w:hAnsi="Times New Roman"/>
        </w:rPr>
        <w:tab/>
      </w:r>
      <w:r w:rsidRPr="003336BC">
        <w:rPr>
          <w:rFonts w:ascii="Times New Roman" w:hAnsi="Times New Roman"/>
          <w:i/>
        </w:rPr>
        <w:t>Cinema Journal</w:t>
      </w:r>
      <w:r w:rsidRPr="003336BC">
        <w:rPr>
          <w:rFonts w:ascii="Times New Roman" w:hAnsi="Times New Roman"/>
        </w:rPr>
        <w:t xml:space="preserve"> 43.1 (</w:t>
      </w:r>
      <w:r w:rsidR="001214C7">
        <w:rPr>
          <w:rFonts w:ascii="Times New Roman" w:hAnsi="Times New Roman"/>
        </w:rPr>
        <w:t>2003): 25-</w:t>
      </w:r>
      <w:r w:rsidRPr="003336BC">
        <w:rPr>
          <w:rFonts w:ascii="Times New Roman" w:hAnsi="Times New Roman"/>
        </w:rPr>
        <w:t>43</w:t>
      </w:r>
      <w:r w:rsidR="001214C7">
        <w:rPr>
          <w:rFonts w:ascii="Times New Roman" w:hAnsi="Times New Roman"/>
        </w:rPr>
        <w:t>.</w:t>
      </w:r>
    </w:p>
    <w:p w14:paraId="550C131F" w14:textId="5E4899E0" w:rsidR="00085E84" w:rsidRPr="003336BC" w:rsidRDefault="00085E84" w:rsidP="003707F6">
      <w:pPr>
        <w:pStyle w:val="Bibliography"/>
      </w:pPr>
      <w:r w:rsidRPr="003336BC">
        <w:t xml:space="preserve">Warf, Barney. </w:t>
      </w:r>
      <w:r w:rsidR="004C572C" w:rsidRPr="003336BC">
        <w:t>‘</w:t>
      </w:r>
      <w:r w:rsidRPr="003336BC">
        <w:t>The Hermit Kingdom in Cyberspace: Unve</w:t>
      </w:r>
      <w:r w:rsidR="001214C7">
        <w:t>iling the North Korean Internet</w:t>
      </w:r>
      <w:r w:rsidR="004C572C" w:rsidRPr="003336BC">
        <w:t>’</w:t>
      </w:r>
      <w:r w:rsidR="001214C7">
        <w:t>,</w:t>
      </w:r>
      <w:r w:rsidRPr="003336BC">
        <w:t xml:space="preserve"> </w:t>
      </w:r>
      <w:r w:rsidRPr="003336BC">
        <w:rPr>
          <w:i/>
          <w:iCs/>
        </w:rPr>
        <w:t>Information, Communication &amp; Society</w:t>
      </w:r>
      <w:r w:rsidR="001214C7">
        <w:t xml:space="preserve"> 18.</w:t>
      </w:r>
      <w:r w:rsidRPr="003336BC">
        <w:t>1</w:t>
      </w:r>
      <w:r w:rsidR="001214C7">
        <w:t xml:space="preserve"> (2015): 109-</w:t>
      </w:r>
      <w:r w:rsidRPr="003336BC">
        <w:t>20.</w:t>
      </w:r>
    </w:p>
    <w:p w14:paraId="4B467E3A" w14:textId="75A0207C" w:rsidR="00085E84" w:rsidRPr="003336BC" w:rsidRDefault="00085E84" w:rsidP="003707F6">
      <w:pPr>
        <w:pStyle w:val="Bibliography"/>
      </w:pPr>
      <w:r w:rsidRPr="003336BC">
        <w:t xml:space="preserve">Zittrain, Jonathan, and John Gorham Palfrey. </w:t>
      </w:r>
      <w:r w:rsidR="004C572C" w:rsidRPr="003336BC">
        <w:t>‘</w:t>
      </w:r>
      <w:r w:rsidRPr="003336BC">
        <w:t>Internet Filtering: The Pol</w:t>
      </w:r>
      <w:r w:rsidR="001214C7">
        <w:t>itics and Mechanisms of Control</w:t>
      </w:r>
      <w:r w:rsidR="004C572C" w:rsidRPr="003336BC">
        <w:t>’</w:t>
      </w:r>
      <w:r w:rsidR="001214C7">
        <w:t>, i</w:t>
      </w:r>
      <w:r w:rsidRPr="003336BC">
        <w:t xml:space="preserve">n </w:t>
      </w:r>
      <w:r w:rsidR="001214C7">
        <w:t xml:space="preserve">Ronald Deibert et al. (eds), </w:t>
      </w:r>
      <w:r w:rsidRPr="003336BC">
        <w:rPr>
          <w:i/>
          <w:iCs/>
        </w:rPr>
        <w:t>Access Denied: The Practice and Policy of Global Internet Filtering</w:t>
      </w:r>
      <w:r w:rsidRPr="003336BC">
        <w:t xml:space="preserve">, </w:t>
      </w:r>
      <w:r w:rsidR="001214C7">
        <w:t>Cambridge, MA: MIT Press, 2007, pp. 29-</w:t>
      </w:r>
      <w:r w:rsidRPr="003336BC">
        <w:t>56.</w:t>
      </w:r>
      <w:r w:rsidR="001214C7">
        <w:t xml:space="preserve"> </w:t>
      </w:r>
    </w:p>
    <w:p w14:paraId="6A655B79" w14:textId="77777777" w:rsidR="003C5875" w:rsidRPr="003336BC" w:rsidRDefault="00E57285" w:rsidP="003707F6">
      <w:pPr>
        <w:spacing w:after="0" w:line="240" w:lineRule="auto"/>
      </w:pPr>
      <w:r w:rsidRPr="003336BC">
        <w:fldChar w:fldCharType="end"/>
      </w:r>
    </w:p>
    <w:sectPr w:rsidR="003C5875" w:rsidRPr="003336BC">
      <w:footerReference w:type="even" r:id="rId8"/>
      <w:footerReference w:type="defaul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EF6C4F" w14:textId="77777777" w:rsidR="00B34F94" w:rsidRDefault="00B34F94" w:rsidP="007F4C8C">
      <w:pPr>
        <w:spacing w:after="0" w:line="240" w:lineRule="auto"/>
      </w:pPr>
      <w:r>
        <w:separator/>
      </w:r>
    </w:p>
  </w:endnote>
  <w:endnote w:type="continuationSeparator" w:id="0">
    <w:p w14:paraId="6FD80B02" w14:textId="77777777" w:rsidR="00B34F94" w:rsidRDefault="00B34F94" w:rsidP="007F4C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Arial"/>
    <w:charset w:val="00"/>
    <w:family w:val="auto"/>
    <w:pitch w:val="variable"/>
    <w:sig w:usb0="E1000AEF" w:usb1="5000A1FF" w:usb2="00000000" w:usb3="00000000" w:csb0="000001BF" w:csb1="00000000"/>
  </w:font>
  <w:font w:name="Times">
    <w:altName w:val="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33DC53" w14:textId="77777777" w:rsidR="009A5008" w:rsidRDefault="009A5008" w:rsidP="00CA7F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5CA507" w14:textId="77777777" w:rsidR="009A5008" w:rsidRDefault="009A5008" w:rsidP="004213D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7ADE6" w14:textId="77777777" w:rsidR="009A5008" w:rsidRDefault="009A5008" w:rsidP="00CA7F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C02D5">
      <w:rPr>
        <w:rStyle w:val="PageNumber"/>
        <w:noProof/>
      </w:rPr>
      <w:t>7</w:t>
    </w:r>
    <w:r>
      <w:rPr>
        <w:rStyle w:val="PageNumber"/>
      </w:rPr>
      <w:fldChar w:fldCharType="end"/>
    </w:r>
  </w:p>
  <w:p w14:paraId="62D14F9A" w14:textId="77777777" w:rsidR="009A5008" w:rsidRDefault="009A5008" w:rsidP="00FF3362">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99BB6F" w14:textId="77777777" w:rsidR="00B34F94" w:rsidRDefault="00B34F94" w:rsidP="007F4C8C">
      <w:pPr>
        <w:spacing w:after="0" w:line="240" w:lineRule="auto"/>
      </w:pPr>
      <w:r>
        <w:separator/>
      </w:r>
    </w:p>
  </w:footnote>
  <w:footnote w:type="continuationSeparator" w:id="0">
    <w:p w14:paraId="7F1FF389" w14:textId="77777777" w:rsidR="00B34F94" w:rsidRDefault="00B34F94" w:rsidP="007F4C8C">
      <w:pPr>
        <w:spacing w:after="0" w:line="240" w:lineRule="auto"/>
      </w:pPr>
      <w:r>
        <w:continuationSeparator/>
      </w:r>
    </w:p>
  </w:footnote>
  <w:footnote w:id="1">
    <w:p w14:paraId="5C9EAB44" w14:textId="397B89E6" w:rsidR="009A5008" w:rsidRPr="00342978" w:rsidRDefault="009A5008" w:rsidP="001F2228">
      <w:pPr>
        <w:spacing w:after="0" w:line="240" w:lineRule="auto"/>
        <w:rPr>
          <w:sz w:val="20"/>
        </w:rPr>
      </w:pPr>
      <w:r w:rsidRPr="00342978">
        <w:rPr>
          <w:rStyle w:val="FootnoteReference"/>
          <w:sz w:val="20"/>
        </w:rPr>
        <w:footnoteRef/>
      </w:r>
      <w:r w:rsidRPr="00342978">
        <w:rPr>
          <w:sz w:val="20"/>
        </w:rPr>
        <w:t xml:space="preserve"> John Perry </w:t>
      </w:r>
      <w:r w:rsidRPr="00342978">
        <w:rPr>
          <w:sz w:val="20"/>
        </w:rPr>
        <w:fldChar w:fldCharType="begin"/>
      </w:r>
      <w:r w:rsidRPr="00342978">
        <w:rPr>
          <w:sz w:val="20"/>
        </w:rPr>
        <w:instrText xml:space="preserve"> ADDIN ZOTERO_ITEM CSL_CITATION {"citationID":"gokr3fHH","properties":{"formattedCitation":"{\\rtf Barlow, \\uc0\\u8220{}A Declaration of the Independence of Cyberspace.\\uc0\\u8221{}}","plainCitation":"Barlow, “A Declaration of the Independence of Cyberspace.”"},"citationItems":[{"id":2114,"uris":["http://zotero.org/users/338322/items/QCVNE8AX"],"uri":["http://zotero.org/users/338322/items/QCVNE8AX"],"itemData":{"id":2114,"type":"webpage","title":"A Declaration of the Independence of Cyberspace","container-title":"A Declaration of the Independence of Cyberspace","URL":"https://homes.eff.org/~barlow/Declaration-Final.html","author":[{"family":"Barlow","given":"John Perry"}],"issued":{"date-parts":[["1996"]]},"accessed":{"date-parts":[["2010",2,10]]}}}],"schema":"https://github.com/citation-style-language/schema/raw/master/csl-citation.json"} </w:instrText>
      </w:r>
      <w:r w:rsidRPr="00342978">
        <w:rPr>
          <w:sz w:val="20"/>
        </w:rPr>
        <w:fldChar w:fldCharType="separate"/>
      </w:r>
      <w:r w:rsidRPr="00342978">
        <w:rPr>
          <w:sz w:val="20"/>
        </w:rPr>
        <w:t>Barlow, 'A Declaration of the Independence of Cyberspace'</w:t>
      </w:r>
      <w:r w:rsidRPr="00342978">
        <w:rPr>
          <w:sz w:val="20"/>
        </w:rPr>
        <w:fldChar w:fldCharType="end"/>
      </w:r>
      <w:r w:rsidRPr="00342978">
        <w:rPr>
          <w:sz w:val="20"/>
        </w:rPr>
        <w:t>, 8 February 1996, https://projects.eff.org/~barlow/Declaration-Final.html</w:t>
      </w:r>
    </w:p>
  </w:footnote>
  <w:footnote w:id="2">
    <w:p w14:paraId="4E1D49C3" w14:textId="4FD4C816" w:rsidR="009A5008" w:rsidRPr="00342978" w:rsidRDefault="009A5008" w:rsidP="00342978">
      <w:pPr>
        <w:pStyle w:val="Bibliography"/>
        <w:rPr>
          <w:sz w:val="20"/>
        </w:rPr>
      </w:pPr>
      <w:r w:rsidRPr="00342978">
        <w:rPr>
          <w:rStyle w:val="FootnoteReference"/>
          <w:sz w:val="20"/>
        </w:rPr>
        <w:footnoteRef/>
      </w:r>
      <w:r w:rsidRPr="00342978">
        <w:rPr>
          <w:sz w:val="20"/>
        </w:rPr>
        <w:t xml:space="preserve"> Rebecca </w:t>
      </w:r>
      <w:r w:rsidRPr="00342978">
        <w:rPr>
          <w:sz w:val="20"/>
        </w:rPr>
        <w:fldChar w:fldCharType="begin"/>
      </w:r>
      <w:r w:rsidRPr="00342978">
        <w:rPr>
          <w:sz w:val="20"/>
        </w:rPr>
        <w:instrText xml:space="preserve"> ADDIN ZOTERO_ITEM CSL_CITATION {"citationID":"5oFAiVts","properties":{"formattedCitation":"{\\rtf MacKinnon, \\uc0\\u8220{}China\\uc0\\u8217{}s \\uc0\\u8216{}Networked Authoritarianism.\\uc0\\u8217{}\\uc0\\u8221{}}","plainCitation":"MacKinnon, “China’s ‘Networked Authoritarianism.’”"},"citationItems":[{"id":2249,"uris":["http://zotero.org/users/338322/items/PBEXXKEN"],"uri":["http://zotero.org/users/338322/items/PBEXXKEN"],"itemData":{"id":2249,"type":"article-journal","title":"China's \"Networked Authoritarianism\"","container-title":"Journal of Democracy","page":"32-46","volume":"22","issue":"2","author":[{"family":"MacKinnon","given":"Rebecca"}],"issued":{"date-parts":[["2011"]]}}}],"schema":"https://github.com/citation-style-language/schema/raw/master/csl-citation.json"} </w:instrText>
      </w:r>
      <w:r w:rsidRPr="00342978">
        <w:rPr>
          <w:sz w:val="20"/>
        </w:rPr>
        <w:fldChar w:fldCharType="separate"/>
      </w:r>
      <w:r w:rsidRPr="00342978">
        <w:rPr>
          <w:sz w:val="20"/>
        </w:rPr>
        <w:t>MacKinnon, ‘China’s “Networked Authoritarianism”’,</w:t>
      </w:r>
      <w:r w:rsidRPr="00342978">
        <w:rPr>
          <w:sz w:val="20"/>
        </w:rPr>
        <w:fldChar w:fldCharType="end"/>
      </w:r>
      <w:r w:rsidRPr="00342978">
        <w:rPr>
          <w:sz w:val="20"/>
        </w:rPr>
        <w:t xml:space="preserve"> </w:t>
      </w:r>
      <w:r w:rsidRPr="00342978">
        <w:rPr>
          <w:i/>
          <w:iCs/>
          <w:sz w:val="20"/>
        </w:rPr>
        <w:t>Journal of Democracy</w:t>
      </w:r>
      <w:r w:rsidRPr="00342978">
        <w:rPr>
          <w:sz w:val="20"/>
        </w:rPr>
        <w:t xml:space="preserve"> 22.2 (2011): 32</w:t>
      </w:r>
      <w:r>
        <w:rPr>
          <w:sz w:val="20"/>
        </w:rPr>
        <w:t>-</w:t>
      </w:r>
      <w:r w:rsidRPr="00342978">
        <w:rPr>
          <w:sz w:val="20"/>
        </w:rPr>
        <w:t>46.</w:t>
      </w:r>
    </w:p>
  </w:footnote>
  <w:footnote w:id="3">
    <w:p w14:paraId="54A3938F" w14:textId="0AC20404" w:rsidR="009A5008" w:rsidRPr="00342978" w:rsidRDefault="009A5008">
      <w:pPr>
        <w:pStyle w:val="FootnoteText"/>
        <w:rPr>
          <w:sz w:val="20"/>
        </w:rPr>
      </w:pPr>
      <w:r w:rsidRPr="00342978">
        <w:rPr>
          <w:rStyle w:val="FootnoteReference"/>
          <w:sz w:val="20"/>
        </w:rPr>
        <w:footnoteRef/>
      </w:r>
      <w:r w:rsidRPr="00342978">
        <w:rPr>
          <w:sz w:val="20"/>
        </w:rPr>
        <w:t xml:space="preserve"> </w:t>
      </w:r>
      <w:r>
        <w:rPr>
          <w:sz w:val="20"/>
        </w:rPr>
        <w:t xml:space="preserve">Ronald </w:t>
      </w:r>
      <w:r w:rsidRPr="00342978">
        <w:rPr>
          <w:rFonts w:ascii="Times New Roman" w:hAnsi="Times New Roman"/>
          <w:sz w:val="20"/>
        </w:rPr>
        <w:fldChar w:fldCharType="begin"/>
      </w:r>
      <w:r w:rsidRPr="00342978">
        <w:rPr>
          <w:rFonts w:ascii="Times New Roman" w:hAnsi="Times New Roman"/>
          <w:sz w:val="20"/>
        </w:rPr>
        <w:instrText xml:space="preserve"> ADDIN ZOTERO_ITEM CSL_CITATION {"citationID":"ZYTsVls3","properties":{"formattedCitation":"{\\rtf Deibert, \\uc0\\u8220{}The Geopolitics of Internet Control: Censorship, Sovereignty, and Cyberspace\\uc0\\u8221{}; Villeneuve, \\uc0\\u8220{}The Filtering Matrix: Integrated Mechanisms of Information Control and the Demarcation of Borders in Cyberspace\\uc0\\u8221{}; Goldsmith and Wu, {\\i{}Who Controls the Internet?}}","plainCitation":"Deibert, “The Geopolitics of Internet Control: Censorship, Sovereignty, and Cyberspace”; Villeneuve, “The Filtering Matrix: Integrated Mechanisms of Information Control and the Demarcation of Borders in Cyberspace”; Goldsmith and Wu, Who Controls the Internet?"},"citationItems":[{"id":2270,"uris":["http://zotero.org/users/338322/items/AMBV85NX"],"uri":["http://zotero.org/users/338322/items/AMBV85NX"],"itemData":{"id":2270,"type":"article-journal","title":"The geopolitics of internet control: censorship, sovereignty, and cyberspace","container-title":"The Routledge handbook of internet politics","page":"323-336","author":[{"family":"Deibert","given":"Ronald"}],"issued":{"date-parts":[["2009"]]}},"label":"page"},{"id":2278,"uris":["http://zotero.org/users/338322/items/982D43K3"],"uri":["http://zotero.org/users/338322/items/982D43K3"],"itemData":{"id":2278,"type":"article-journal","title":"The filtering matrix: Integrated mechanisms of information control and the demarcation of borders in cyberspace","container-title":"First Monday","volume":"11","issue":"1","author":[{"family":"Villeneuve","given":"Nart"}],"issued":{"date-parts":[["2006"]]}},"label":"page"},{"id":2121,"uris":["http://zotero.org/users/338322/items/ZRE5UI34"],"uri":["http://zotero.org/users/338322/items/ZRE5UI34"],"itemData":{"id":2121,"type":"book","title":"Who Controls the Internet?: Illusions of a Borderless World","publisher":"Oxford University Press","publisher-place":"New York","number-of-pages":"240","source":"Amazon.com","event-place":"New York","abstract":"Is the Internet erasing national borders?  Will the future of the Net be set by Internet engineers, rogue programmers, the United Nations, or powerful countries?  Who's really in control of what's happening on the Net?   In this provocative new book, Jack Goldsmith and Tim Wu tell the fascinating story of the Internet's challenge to governmental rule in the 1990s, and the ensuing battles with governments around the world. It's a book about the fate of one idea--that the Internet might liberate us forever from government, borders, and even our physical selves.  We learn of Google's struggles with the French government and Yahoo's capitulation to the Chinese regime; of how the European Union sets privacy standards on the Net for the entire world; and of eBay's struggles with fraud and how it slowly learned to trust the FBI.  In a decade of events the original vision is uprooted, as governments time and time again assert their power to direct the future of the Internet.  The destiny of the Internet over the next decades, argue Goldsmith and Wu, will reflect the interests of powerful nations and the conflicts within and between them.    While acknowledging the many attractions of the earliest visions of the Internet, the authors describe the new order, and speaking to both its surprising virtues and unavoidable vices.  Far from destroying the Internet, the experience of the last decade has lead to a quiet rediscovery of some of the oldest functions and justifications for territorial government.  While territorial governments have unavoidable problems, it has proven hard to replace what legitimacy governments have, and harder yet to replace the system of rule of law that controls the unchecked evils of anarchy.  While the Net will change some of the ways that territorial states govern, it will not diminish the oldest and most fundamental roles of government and challenges of governance.    Well written and filled with fascinating examples, including colorful portraits of many key players in Internet history, this is a work that is bound to stir heated debate in the cyberspace community.","ISBN":"978-0-19-534064-8","shortTitle":"Who Controls the Internet?","language":"English","author":[{"family":"Goldsmith","given":"Jack"},{"family":"Wu","given":"Tim"}],"issued":{"date-parts":[["2008",6,30]]}},"label":"page"}],"schema":"https://github.com/citation-style-language/schema/raw/master/csl-citation.json"} </w:instrText>
      </w:r>
      <w:r w:rsidRPr="00342978">
        <w:rPr>
          <w:rFonts w:ascii="Times New Roman" w:hAnsi="Times New Roman"/>
          <w:sz w:val="20"/>
        </w:rPr>
        <w:fldChar w:fldCharType="separate"/>
      </w:r>
      <w:r w:rsidRPr="00342978">
        <w:rPr>
          <w:rFonts w:ascii="Times New Roman" w:hAnsi="Times New Roman"/>
          <w:sz w:val="20"/>
        </w:rPr>
        <w:t xml:space="preserve">Deibert, </w:t>
      </w:r>
      <w:r>
        <w:rPr>
          <w:rFonts w:ascii="Times New Roman" w:hAnsi="Times New Roman"/>
          <w:sz w:val="20"/>
        </w:rPr>
        <w:t>‘</w:t>
      </w:r>
      <w:r w:rsidRPr="00342978">
        <w:rPr>
          <w:rFonts w:ascii="Times New Roman" w:hAnsi="Times New Roman"/>
          <w:sz w:val="20"/>
        </w:rPr>
        <w:t xml:space="preserve">The Geopolitics of </w:t>
      </w:r>
      <w:r>
        <w:rPr>
          <w:rFonts w:ascii="Times New Roman" w:hAnsi="Times New Roman"/>
          <w:sz w:val="20"/>
        </w:rPr>
        <w:t>I</w:t>
      </w:r>
      <w:r w:rsidRPr="00342978">
        <w:rPr>
          <w:rFonts w:ascii="Times New Roman" w:hAnsi="Times New Roman"/>
          <w:sz w:val="20"/>
        </w:rPr>
        <w:t>nternet Control: Censorship, Sovereignty, and Cyberspace</w:t>
      </w:r>
      <w:r>
        <w:rPr>
          <w:rFonts w:ascii="Times New Roman" w:hAnsi="Times New Roman"/>
          <w:sz w:val="20"/>
        </w:rPr>
        <w:t xml:space="preserve">’, in </w:t>
      </w:r>
      <w:r w:rsidRPr="00E475D5">
        <w:rPr>
          <w:rFonts w:ascii="Times New Roman" w:hAnsi="Times New Roman"/>
          <w:sz w:val="20"/>
        </w:rPr>
        <w:t xml:space="preserve">Andrew Chadwick and Philip N. Howard (eds) </w:t>
      </w:r>
      <w:r w:rsidRPr="00E475D5">
        <w:rPr>
          <w:rFonts w:ascii="Times New Roman" w:hAnsi="Times New Roman"/>
          <w:i/>
          <w:sz w:val="20"/>
        </w:rPr>
        <w:t>The Routledge Handbook of Internet Politics</w:t>
      </w:r>
      <w:r w:rsidRPr="00E475D5">
        <w:rPr>
          <w:rFonts w:ascii="Times New Roman" w:hAnsi="Times New Roman"/>
          <w:sz w:val="20"/>
        </w:rPr>
        <w:t>, Abingdo</w:t>
      </w:r>
      <w:r>
        <w:rPr>
          <w:rFonts w:ascii="Times New Roman" w:hAnsi="Times New Roman"/>
          <w:sz w:val="20"/>
        </w:rPr>
        <w:t>n: Routledge, 2009, pp. 323-336</w:t>
      </w:r>
      <w:r w:rsidRPr="00342978">
        <w:rPr>
          <w:rFonts w:ascii="Times New Roman" w:hAnsi="Times New Roman"/>
          <w:sz w:val="20"/>
        </w:rPr>
        <w:t xml:space="preserve">; </w:t>
      </w:r>
      <w:r>
        <w:rPr>
          <w:rFonts w:ascii="Times New Roman" w:hAnsi="Times New Roman"/>
          <w:sz w:val="20"/>
        </w:rPr>
        <w:t xml:space="preserve">Nart </w:t>
      </w:r>
      <w:r w:rsidRPr="0091123F">
        <w:rPr>
          <w:rFonts w:ascii="Times New Roman" w:hAnsi="Times New Roman"/>
          <w:sz w:val="20"/>
        </w:rPr>
        <w:t xml:space="preserve">Villeneuve, ‘The Filtering Matrix: Integrated Mechanisms of Information Control and the Demarcation of Borders in Cyberspace’, </w:t>
      </w:r>
      <w:r w:rsidRPr="0091123F">
        <w:rPr>
          <w:rFonts w:ascii="Times New Roman" w:hAnsi="Times New Roman"/>
          <w:i/>
          <w:sz w:val="20"/>
        </w:rPr>
        <w:t>First Monday</w:t>
      </w:r>
      <w:r w:rsidRPr="0091123F">
        <w:rPr>
          <w:rFonts w:ascii="Times New Roman" w:hAnsi="Times New Roman"/>
          <w:sz w:val="20"/>
        </w:rPr>
        <w:t xml:space="preserve"> 11.1 (2006)</w:t>
      </w:r>
      <w:r>
        <w:rPr>
          <w:rFonts w:ascii="Times New Roman" w:hAnsi="Times New Roman"/>
          <w:sz w:val="20"/>
        </w:rPr>
        <w:t xml:space="preserve">; Jack </w:t>
      </w:r>
      <w:r w:rsidRPr="00342978">
        <w:rPr>
          <w:rFonts w:ascii="Times New Roman" w:hAnsi="Times New Roman"/>
          <w:sz w:val="20"/>
        </w:rPr>
        <w:t xml:space="preserve">Goldsmith and </w:t>
      </w:r>
      <w:r>
        <w:rPr>
          <w:rFonts w:ascii="Times New Roman" w:hAnsi="Times New Roman"/>
          <w:sz w:val="20"/>
        </w:rPr>
        <w:t xml:space="preserve">Tim </w:t>
      </w:r>
      <w:r w:rsidRPr="00342978">
        <w:rPr>
          <w:rFonts w:ascii="Times New Roman" w:hAnsi="Times New Roman"/>
          <w:sz w:val="20"/>
        </w:rPr>
        <w:t xml:space="preserve">Wu, </w:t>
      </w:r>
      <w:r w:rsidRPr="00342978">
        <w:rPr>
          <w:rFonts w:ascii="Times New Roman" w:hAnsi="Times New Roman"/>
          <w:i/>
          <w:iCs/>
          <w:sz w:val="20"/>
        </w:rPr>
        <w:t>Who Controls the Internet?</w:t>
      </w:r>
      <w:r w:rsidRPr="00342978">
        <w:rPr>
          <w:rFonts w:ascii="Times New Roman" w:hAnsi="Times New Roman"/>
          <w:sz w:val="20"/>
        </w:rPr>
        <w:fldChar w:fldCharType="end"/>
      </w:r>
      <w:r>
        <w:rPr>
          <w:rFonts w:ascii="Times New Roman" w:hAnsi="Times New Roman"/>
          <w:sz w:val="20"/>
        </w:rPr>
        <w:t>, New York: Oxford University Press, 2008.</w:t>
      </w:r>
    </w:p>
  </w:footnote>
  <w:footnote w:id="4">
    <w:p w14:paraId="2260A6FF" w14:textId="5133D659" w:rsidR="009A5008" w:rsidRPr="00342978" w:rsidRDefault="009A5008">
      <w:pPr>
        <w:pStyle w:val="FootnoteText"/>
        <w:rPr>
          <w:sz w:val="20"/>
        </w:rPr>
      </w:pPr>
      <w:r w:rsidRPr="00342978">
        <w:rPr>
          <w:rStyle w:val="FootnoteReference"/>
          <w:sz w:val="20"/>
        </w:rPr>
        <w:footnoteRef/>
      </w:r>
      <w:r w:rsidRPr="00342978">
        <w:rPr>
          <w:sz w:val="20"/>
        </w:rPr>
        <w:t xml:space="preserve"> </w:t>
      </w:r>
      <w:proofErr w:type="spellStart"/>
      <w:r>
        <w:rPr>
          <w:sz w:val="20"/>
        </w:rPr>
        <w:t>Zizi</w:t>
      </w:r>
      <w:proofErr w:type="spellEnd"/>
      <w:r>
        <w:rPr>
          <w:sz w:val="20"/>
        </w:rPr>
        <w:t xml:space="preserve"> </w:t>
      </w:r>
      <w:r w:rsidRPr="00342978">
        <w:rPr>
          <w:rFonts w:ascii="Times New Roman" w:hAnsi="Times New Roman"/>
          <w:sz w:val="20"/>
        </w:rPr>
        <w:fldChar w:fldCharType="begin"/>
      </w:r>
      <w:r w:rsidRPr="00342978">
        <w:rPr>
          <w:rFonts w:ascii="Times New Roman" w:hAnsi="Times New Roman"/>
          <w:sz w:val="20"/>
        </w:rPr>
        <w:instrText xml:space="preserve"> ADDIN ZOTERO_ITEM CSL_CITATION {"citationID":"Cf41ftN6","properties":{"formattedCitation":"{\\rtf Papacharissi, \\uc0\\u8220{}The Virtual Sphere The Internet as a Public Sphere.\\uc0\\u8221{}}","plainCitation":"Papacharissi, “The Virtual Sphere The Internet as a Public Sphere.”"},"citationItems":[{"id":2279,"uris":["http://zotero.org/users/338322/items/F3EA39ZT"],"uri":["http://zotero.org/users/338322/items/F3EA39ZT"],"itemData":{"id":2279,"type":"article-journal","title":"The virtual sphere The internet as a public sphere","container-title":"New media &amp; society","page":"9-27","volume":"4","issue":"1","author":[{"family":"Papacharissi","given":"Zizi"}],"issued":{"date-parts":[["2002"]]}}}],"schema":"https://github.com/citation-style-language/schema/raw/master/csl-citation.json"} </w:instrText>
      </w:r>
      <w:r w:rsidRPr="00342978">
        <w:rPr>
          <w:rFonts w:ascii="Times New Roman" w:hAnsi="Times New Roman"/>
          <w:sz w:val="20"/>
        </w:rPr>
        <w:fldChar w:fldCharType="separate"/>
      </w:r>
      <w:proofErr w:type="spellStart"/>
      <w:r>
        <w:rPr>
          <w:rFonts w:ascii="Times New Roman" w:hAnsi="Times New Roman"/>
          <w:sz w:val="20"/>
        </w:rPr>
        <w:t>Papacharissi</w:t>
      </w:r>
      <w:proofErr w:type="spellEnd"/>
      <w:r>
        <w:rPr>
          <w:rFonts w:ascii="Times New Roman" w:hAnsi="Times New Roman"/>
          <w:sz w:val="20"/>
        </w:rPr>
        <w:t>, ‘</w:t>
      </w:r>
      <w:r w:rsidRPr="00342978">
        <w:rPr>
          <w:rFonts w:ascii="Times New Roman" w:hAnsi="Times New Roman"/>
          <w:sz w:val="20"/>
        </w:rPr>
        <w:t>The Virtual Sphere</w:t>
      </w:r>
      <w:r>
        <w:rPr>
          <w:rFonts w:ascii="Times New Roman" w:hAnsi="Times New Roman"/>
          <w:sz w:val="20"/>
        </w:rPr>
        <w:t>:</w:t>
      </w:r>
      <w:r w:rsidRPr="00342978">
        <w:rPr>
          <w:rFonts w:ascii="Times New Roman" w:hAnsi="Times New Roman"/>
          <w:sz w:val="20"/>
        </w:rPr>
        <w:t xml:space="preserve"> The Internet as a Public Sphere</w:t>
      </w:r>
      <w:r>
        <w:rPr>
          <w:rFonts w:ascii="Times New Roman" w:hAnsi="Times New Roman"/>
          <w:sz w:val="20"/>
        </w:rPr>
        <w:t xml:space="preserve">’, </w:t>
      </w:r>
      <w:r w:rsidRPr="00342978">
        <w:rPr>
          <w:rFonts w:ascii="Times New Roman" w:hAnsi="Times New Roman"/>
          <w:sz w:val="20"/>
        </w:rPr>
        <w:fldChar w:fldCharType="end"/>
      </w:r>
      <w:r w:rsidRPr="007F442F">
        <w:rPr>
          <w:rFonts w:ascii="Times New Roman" w:hAnsi="Times New Roman"/>
          <w:i/>
          <w:sz w:val="20"/>
        </w:rPr>
        <w:t>New Media &amp; Society</w:t>
      </w:r>
      <w:r w:rsidRPr="007F442F">
        <w:rPr>
          <w:rFonts w:ascii="Times New Roman" w:hAnsi="Times New Roman"/>
          <w:sz w:val="20"/>
        </w:rPr>
        <w:t xml:space="preserve"> 4.1 (2002): 9-27.</w:t>
      </w:r>
    </w:p>
  </w:footnote>
  <w:footnote w:id="5">
    <w:p w14:paraId="55DA84B0" w14:textId="4878A6C9" w:rsidR="009A5008" w:rsidRPr="00342978" w:rsidRDefault="009A5008">
      <w:pPr>
        <w:pStyle w:val="FootnoteText"/>
        <w:rPr>
          <w:rFonts w:ascii="Times New Roman" w:hAnsi="Times New Roman"/>
          <w:sz w:val="20"/>
        </w:rPr>
      </w:pPr>
      <w:r w:rsidRPr="00342978">
        <w:rPr>
          <w:rStyle w:val="FootnoteReference"/>
          <w:sz w:val="20"/>
        </w:rPr>
        <w:footnoteRef/>
      </w:r>
      <w:r w:rsidRPr="00342978">
        <w:rPr>
          <w:sz w:val="20"/>
        </w:rPr>
        <w:t xml:space="preserve"> </w:t>
      </w:r>
      <w:proofErr w:type="spellStart"/>
      <w:r>
        <w:rPr>
          <w:sz w:val="20"/>
        </w:rPr>
        <w:t>Nazli</w:t>
      </w:r>
      <w:proofErr w:type="spellEnd"/>
      <w:r>
        <w:rPr>
          <w:sz w:val="20"/>
        </w:rPr>
        <w:t xml:space="preserve"> </w:t>
      </w:r>
      <w:proofErr w:type="spellStart"/>
      <w:r>
        <w:rPr>
          <w:sz w:val="20"/>
        </w:rPr>
        <w:t>Choucri</w:t>
      </w:r>
      <w:proofErr w:type="spellEnd"/>
      <w:r>
        <w:rPr>
          <w:sz w:val="20"/>
        </w:rPr>
        <w:t xml:space="preserve">, </w:t>
      </w:r>
      <w:proofErr w:type="spellStart"/>
      <w:r w:rsidRPr="007F442F">
        <w:rPr>
          <w:i/>
          <w:sz w:val="20"/>
        </w:rPr>
        <w:t>Cyberpolitics</w:t>
      </w:r>
      <w:proofErr w:type="spellEnd"/>
      <w:r w:rsidRPr="007F442F">
        <w:rPr>
          <w:i/>
          <w:sz w:val="20"/>
        </w:rPr>
        <w:t xml:space="preserve"> in International Relations</w:t>
      </w:r>
      <w:r w:rsidRPr="007F442F">
        <w:rPr>
          <w:sz w:val="20"/>
        </w:rPr>
        <w:t>, Cambridge, Mass: The MIT Press, 2012.</w:t>
      </w:r>
      <w:r w:rsidRPr="00342978">
        <w:rPr>
          <w:rFonts w:ascii="Times New Roman" w:hAnsi="Times New Roman"/>
          <w:sz w:val="20"/>
        </w:rPr>
        <w:fldChar w:fldCharType="begin"/>
      </w:r>
      <w:r w:rsidRPr="00342978">
        <w:rPr>
          <w:rFonts w:ascii="Times New Roman" w:hAnsi="Times New Roman"/>
          <w:sz w:val="20"/>
        </w:rPr>
        <w:instrText xml:space="preserve"> ADDIN ZOTERO_ITEM CSL_CITATION {"citationID":"J21FZsPq","properties":{"formattedCitation":"{\\rtf Choucri, {\\i{}Cyberpolitics in International Relations}.}","plainCitation":"Choucri, Cyberpolitics in International Relations."},"citationItems":[{"id":2179,"uris":["http://zotero.org/users/338322/items/VXP4E9KW"],"uri":["http://zotero.org/users/338322/items/VXP4E9KW"],"itemData":{"id":2179,"type":"book","title":"Cyberpolitics in International Relations","publisher":"The MIT Press","publisher-place":"Cambridge, Mass","number-of-pages":"320","source":"Amazon.com","event-place":"Cambridge, Mass","abstract":"Cyberspace is widely acknowledged as a fundamental fact of daily life in                 today's world. Until recently, its political impact was thought to be a matter of                 low politics--background conditions and routine processes and decisions. Now,                 however, experts have begun to recognize its effect on high politics--national                 security, core institutions, and critical decision processes. In this book, Nazli                 Choucri investigates the implications of this new cyberpolitical reality for                 international relations theory, policy, and practice. The ubiquity, fluidity, and                 anonymity of cyberspace have already challenged such concepts as leverage and                 influence, national security and diplomacy, and borders and boundaries in the                 traditionally state-centric arena of international relations. Choucri grapples with                 fundamental questions of how we can take explicit account of cyberspace in the                 analysis of world politics and how we can integrate the traditional international                 system with its cyber venues. After establishing the theoretical                 and empirical terrain, Choucri examines modes of cyber conflict and cyber                 cooperation in international relations; the potential for the gradual convergence of                 cyberspace and sustainability, in both substantive and policy terms; and the                 emergent synergy of cyberspace and international efforts toward sustainable                 development. Choucri's discussion is theoretically driven and empirically grounded,                 drawing on recent data and analyzing the dynamics of cyberpolitics at individual,                 state, international, and global levels.","ISBN":"978-0-262-51769-0","language":"English","author":[{"family":"Choucri","given":"Nazli"}],"issued":{"date-parts":[["2012",11,9]]}}}],"schema":"https://github.com/citation-style-language/schema/raw/master/csl-citation.json"} </w:instrText>
      </w:r>
      <w:r w:rsidRPr="00342978">
        <w:rPr>
          <w:rFonts w:ascii="Times New Roman" w:hAnsi="Times New Roman"/>
          <w:sz w:val="20"/>
        </w:rPr>
        <w:fldChar w:fldCharType="separate"/>
      </w:r>
      <w:r w:rsidRPr="00342978">
        <w:rPr>
          <w:rFonts w:ascii="Times New Roman" w:hAnsi="Times New Roman"/>
          <w:sz w:val="20"/>
        </w:rPr>
        <w:t xml:space="preserve">Choucri, </w:t>
      </w:r>
      <w:r w:rsidRPr="00342978">
        <w:rPr>
          <w:rFonts w:ascii="Times New Roman" w:hAnsi="Times New Roman"/>
          <w:i/>
          <w:iCs/>
          <w:sz w:val="20"/>
        </w:rPr>
        <w:t>Cyberpolitics in International Relations</w:t>
      </w:r>
      <w:r w:rsidRPr="00342978">
        <w:rPr>
          <w:rFonts w:ascii="Times New Roman" w:hAnsi="Times New Roman"/>
          <w:sz w:val="20"/>
        </w:rPr>
        <w:t>.</w:t>
      </w:r>
      <w:r w:rsidRPr="00342978">
        <w:rPr>
          <w:rFonts w:ascii="Times New Roman" w:hAnsi="Times New Roman"/>
          <w:sz w:val="20"/>
        </w:rPr>
        <w:fldChar w:fldCharType="end"/>
      </w:r>
    </w:p>
  </w:footnote>
  <w:footnote w:id="6">
    <w:p w14:paraId="01D8E4CC" w14:textId="366B38E7" w:rsidR="009A5008" w:rsidRPr="00342978" w:rsidRDefault="009A5008">
      <w:pPr>
        <w:pStyle w:val="FootnoteText"/>
        <w:rPr>
          <w:sz w:val="20"/>
        </w:rPr>
      </w:pPr>
      <w:r w:rsidRPr="00342978">
        <w:rPr>
          <w:rStyle w:val="FootnoteReference"/>
          <w:sz w:val="20"/>
        </w:rPr>
        <w:footnoteRef/>
      </w:r>
      <w:r w:rsidRPr="00342978">
        <w:rPr>
          <w:sz w:val="20"/>
        </w:rPr>
        <w:t xml:space="preserve"> </w:t>
      </w:r>
      <w:proofErr w:type="spellStart"/>
      <w:r w:rsidRPr="00342978">
        <w:rPr>
          <w:sz w:val="20"/>
        </w:rPr>
        <w:t>Orans</w:t>
      </w:r>
      <w:proofErr w:type="spellEnd"/>
      <w:r w:rsidRPr="00342978">
        <w:rPr>
          <w:sz w:val="20"/>
        </w:rPr>
        <w:t xml:space="preserve"> and </w:t>
      </w:r>
      <w:proofErr w:type="spellStart"/>
      <w:r w:rsidRPr="00342978">
        <w:rPr>
          <w:sz w:val="20"/>
        </w:rPr>
        <w:t>Firstbrook</w:t>
      </w:r>
      <w:proofErr w:type="spellEnd"/>
      <w:r w:rsidRPr="00342978">
        <w:rPr>
          <w:sz w:val="20"/>
        </w:rPr>
        <w:t>. 2011. “Magic Quadrant for Secure Web Gateways.”</w:t>
      </w:r>
      <w:r>
        <w:rPr>
          <w:sz w:val="20"/>
        </w:rPr>
        <w:t>, Gartner Inc.,</w:t>
      </w:r>
      <w:r w:rsidRPr="00AE637A">
        <w:rPr>
          <w:sz w:val="20"/>
        </w:rPr>
        <w:t xml:space="preserve"> available at http://www.gartner.com/technology/research/methodologies/magicQuadrants.jsp.</w:t>
      </w:r>
    </w:p>
  </w:footnote>
  <w:footnote w:id="7">
    <w:p w14:paraId="3D6683E1" w14:textId="0BEB3692" w:rsidR="009A5008" w:rsidRPr="00342978" w:rsidRDefault="009A5008" w:rsidP="00AD71C0">
      <w:pPr>
        <w:pStyle w:val="FootnoteText"/>
        <w:rPr>
          <w:sz w:val="20"/>
        </w:rPr>
      </w:pPr>
      <w:r w:rsidRPr="00342978">
        <w:rPr>
          <w:rStyle w:val="FootnoteReference"/>
          <w:sz w:val="20"/>
        </w:rPr>
        <w:footnoteRef/>
      </w:r>
      <w:r w:rsidRPr="00342978">
        <w:rPr>
          <w:sz w:val="20"/>
        </w:rPr>
        <w:t xml:space="preserve"> </w:t>
      </w:r>
      <w:r>
        <w:rPr>
          <w:sz w:val="20"/>
        </w:rPr>
        <w:t xml:space="preserve">Michel </w:t>
      </w:r>
      <w:r w:rsidRPr="00342978">
        <w:rPr>
          <w:rFonts w:ascii="Times New Roman" w:hAnsi="Times New Roman"/>
          <w:sz w:val="20"/>
        </w:rPr>
        <w:fldChar w:fldCharType="begin"/>
      </w:r>
      <w:r w:rsidRPr="00342978">
        <w:rPr>
          <w:rFonts w:ascii="Times New Roman" w:hAnsi="Times New Roman"/>
          <w:sz w:val="20"/>
        </w:rPr>
        <w:instrText xml:space="preserve"> ADDIN ZOTERO_ITEM CSL_CITATION {"citationID":"ehLqVXCd","properties":{"formattedCitation":"{\\rtf Foucault and Sheridan, {\\i{}Discipline &amp; Punish}.}","plainCitation":"Foucault and Sheridan, Discipline &amp; Punish."},"citationItems":[{"id":2281,"uris":["http://zotero.org/users/338322/items/S3I2X65E"],"uri":["http://zotero.org/users/338322/items/S3I2X65E"],"itemData":{"id":2281,"type":"book","title":"Discipline &amp; Punish: The Birth of the Prison","publisher":"Vintage","number-of-pages":"354","edition":"2nd edition","source":"Amazon","abstract":"In this brilliant work, the most influential philosopher since Sartre suggests that such vaunted reforms as the abolition of torture and the emergence of the modern penitentiary have merely shifted the focus of punishment from the prisoner's body to his soul.","shortTitle":"Discipline &amp; Punish","language":"English","author":[{"family":"Foucault","given":"Michel"},{"family":"Sheridan","given":"Alan"}],"issued":{"date-parts":[["2012",4,18]]}}}],"schema":"https://github.com/citation-style-language/schema/raw/master/csl-citation.json"} </w:instrText>
      </w:r>
      <w:r w:rsidRPr="00342978">
        <w:rPr>
          <w:rFonts w:ascii="Times New Roman" w:hAnsi="Times New Roman"/>
          <w:sz w:val="20"/>
        </w:rPr>
        <w:fldChar w:fldCharType="separate"/>
      </w:r>
      <w:r w:rsidRPr="00342978">
        <w:rPr>
          <w:rFonts w:ascii="Times New Roman" w:hAnsi="Times New Roman"/>
          <w:sz w:val="20"/>
        </w:rPr>
        <w:t xml:space="preserve">Foucault, </w:t>
      </w:r>
      <w:r w:rsidRPr="00342978">
        <w:rPr>
          <w:rFonts w:ascii="Times New Roman" w:hAnsi="Times New Roman"/>
          <w:i/>
          <w:iCs/>
          <w:sz w:val="20"/>
        </w:rPr>
        <w:t xml:space="preserve">Discipline </w:t>
      </w:r>
      <w:r>
        <w:rPr>
          <w:rFonts w:ascii="Times New Roman" w:hAnsi="Times New Roman"/>
          <w:i/>
          <w:iCs/>
          <w:sz w:val="20"/>
        </w:rPr>
        <w:t>and</w:t>
      </w:r>
      <w:r w:rsidRPr="00342978">
        <w:rPr>
          <w:rFonts w:ascii="Times New Roman" w:hAnsi="Times New Roman"/>
          <w:i/>
          <w:iCs/>
          <w:sz w:val="20"/>
        </w:rPr>
        <w:t xml:space="preserve"> Punish</w:t>
      </w:r>
      <w:r>
        <w:rPr>
          <w:rFonts w:ascii="Times New Roman" w:hAnsi="Times New Roman"/>
          <w:i/>
          <w:iCs/>
          <w:sz w:val="20"/>
        </w:rPr>
        <w:t>: The Birth of the Prison</w:t>
      </w:r>
      <w:r>
        <w:rPr>
          <w:rFonts w:ascii="Times New Roman" w:hAnsi="Times New Roman"/>
          <w:iCs/>
          <w:sz w:val="20"/>
        </w:rPr>
        <w:t>, 2</w:t>
      </w:r>
      <w:r w:rsidRPr="007F442F">
        <w:rPr>
          <w:rFonts w:ascii="Times New Roman" w:hAnsi="Times New Roman"/>
          <w:iCs/>
          <w:sz w:val="20"/>
          <w:vertAlign w:val="superscript"/>
        </w:rPr>
        <w:t>nd</w:t>
      </w:r>
      <w:r>
        <w:rPr>
          <w:rFonts w:ascii="Times New Roman" w:hAnsi="Times New Roman"/>
          <w:iCs/>
          <w:sz w:val="20"/>
        </w:rPr>
        <w:t xml:space="preserve"> edition, New York: Vintage, 1995</w:t>
      </w:r>
      <w:r w:rsidRPr="00342978">
        <w:rPr>
          <w:rFonts w:ascii="Times New Roman" w:hAnsi="Times New Roman"/>
          <w:sz w:val="20"/>
        </w:rPr>
        <w:t>.</w:t>
      </w:r>
      <w:r w:rsidRPr="00342978">
        <w:rPr>
          <w:rFonts w:ascii="Times New Roman" w:hAnsi="Times New Roman"/>
          <w:sz w:val="20"/>
        </w:rPr>
        <w:fldChar w:fldCharType="end"/>
      </w:r>
    </w:p>
  </w:footnote>
  <w:footnote w:id="8">
    <w:p w14:paraId="3D360965" w14:textId="19490BC8" w:rsidR="009A5008" w:rsidRPr="00342978" w:rsidRDefault="009A5008">
      <w:pPr>
        <w:pStyle w:val="FootnoteText"/>
        <w:rPr>
          <w:sz w:val="20"/>
        </w:rPr>
      </w:pPr>
      <w:r w:rsidRPr="00342978">
        <w:rPr>
          <w:rStyle w:val="FootnoteReference"/>
          <w:sz w:val="20"/>
        </w:rPr>
        <w:footnoteRef/>
      </w:r>
      <w:r w:rsidRPr="00342978">
        <w:rPr>
          <w:sz w:val="20"/>
        </w:rPr>
        <w:t xml:space="preserve"> </w:t>
      </w:r>
      <w:r w:rsidRPr="007F442F">
        <w:rPr>
          <w:sz w:val="20"/>
        </w:rPr>
        <w:t>Jonathan</w:t>
      </w:r>
      <w:r>
        <w:rPr>
          <w:sz w:val="20"/>
        </w:rPr>
        <w:t xml:space="preserve"> </w:t>
      </w:r>
      <w:proofErr w:type="spellStart"/>
      <w:r>
        <w:rPr>
          <w:sz w:val="20"/>
        </w:rPr>
        <w:t>Zittrain</w:t>
      </w:r>
      <w:proofErr w:type="spellEnd"/>
      <w:r w:rsidRPr="007F442F">
        <w:rPr>
          <w:sz w:val="20"/>
        </w:rPr>
        <w:t xml:space="preserve"> and John Gorham Palfrey</w:t>
      </w:r>
      <w:r>
        <w:rPr>
          <w:sz w:val="20"/>
        </w:rPr>
        <w:t>,</w:t>
      </w:r>
      <w:r w:rsidRPr="007F442F">
        <w:rPr>
          <w:sz w:val="20"/>
        </w:rPr>
        <w:t xml:space="preserve"> ‘Internet Filtering: The Politics and Mechanisms of Control’, in Ronald </w:t>
      </w:r>
      <w:proofErr w:type="spellStart"/>
      <w:r w:rsidRPr="007F442F">
        <w:rPr>
          <w:sz w:val="20"/>
        </w:rPr>
        <w:t>Deibert</w:t>
      </w:r>
      <w:proofErr w:type="spellEnd"/>
      <w:r w:rsidRPr="007F442F">
        <w:rPr>
          <w:sz w:val="20"/>
        </w:rPr>
        <w:t xml:space="preserve"> et al. (</w:t>
      </w:r>
      <w:proofErr w:type="spellStart"/>
      <w:r w:rsidRPr="007F442F">
        <w:rPr>
          <w:sz w:val="20"/>
        </w:rPr>
        <w:t>eds</w:t>
      </w:r>
      <w:proofErr w:type="spellEnd"/>
      <w:r w:rsidRPr="007F442F">
        <w:rPr>
          <w:sz w:val="20"/>
        </w:rPr>
        <w:t xml:space="preserve">), </w:t>
      </w:r>
      <w:r w:rsidRPr="007F442F">
        <w:rPr>
          <w:i/>
          <w:sz w:val="20"/>
        </w:rPr>
        <w:t>Access Denied: The Practice and Policy of Global Internet Filtering</w:t>
      </w:r>
      <w:r w:rsidRPr="007F442F">
        <w:rPr>
          <w:sz w:val="20"/>
        </w:rPr>
        <w:t>, Cambridge, MA: MIT Press, 2007, pp. 29-56.</w:t>
      </w:r>
    </w:p>
  </w:footnote>
  <w:footnote w:id="9">
    <w:p w14:paraId="3D654289" w14:textId="77777777" w:rsidR="009A5008" w:rsidRPr="00342978" w:rsidRDefault="009A5008" w:rsidP="00C2126C">
      <w:pPr>
        <w:pStyle w:val="FootnoteText"/>
        <w:rPr>
          <w:sz w:val="20"/>
        </w:rPr>
      </w:pPr>
      <w:r w:rsidRPr="00342978">
        <w:rPr>
          <w:rStyle w:val="FootnoteReference"/>
          <w:sz w:val="20"/>
        </w:rPr>
        <w:footnoteRef/>
      </w:r>
      <w:r w:rsidRPr="00342978">
        <w:rPr>
          <w:sz w:val="20"/>
        </w:rPr>
        <w:t xml:space="preserve"> Ibid.</w:t>
      </w:r>
    </w:p>
  </w:footnote>
  <w:footnote w:id="10">
    <w:p w14:paraId="3F315CC7" w14:textId="568EB872" w:rsidR="009A5008" w:rsidRPr="00342978" w:rsidRDefault="009A5008" w:rsidP="00C2126C">
      <w:pPr>
        <w:pStyle w:val="FootnoteText"/>
        <w:rPr>
          <w:sz w:val="20"/>
        </w:rPr>
      </w:pPr>
      <w:r w:rsidRPr="00342978">
        <w:rPr>
          <w:rStyle w:val="FootnoteReference"/>
          <w:sz w:val="20"/>
        </w:rPr>
        <w:footnoteRef/>
      </w:r>
      <w:r w:rsidRPr="00342978">
        <w:rPr>
          <w:sz w:val="20"/>
        </w:rPr>
        <w:t xml:space="preserve"> </w:t>
      </w:r>
      <w:r>
        <w:rPr>
          <w:sz w:val="20"/>
        </w:rPr>
        <w:t xml:space="preserve">Steven J. </w:t>
      </w:r>
      <w:r w:rsidRPr="00F46C3E">
        <w:rPr>
          <w:rFonts w:ascii="Times New Roman" w:hAnsi="Times New Roman"/>
          <w:sz w:val="20"/>
        </w:rPr>
        <w:t>Murdoch</w:t>
      </w:r>
      <w:r>
        <w:rPr>
          <w:rFonts w:ascii="Times New Roman" w:hAnsi="Times New Roman"/>
          <w:sz w:val="20"/>
        </w:rPr>
        <w:t xml:space="preserve"> </w:t>
      </w:r>
      <w:r w:rsidRPr="00F46C3E">
        <w:rPr>
          <w:rFonts w:ascii="Times New Roman" w:hAnsi="Times New Roman"/>
          <w:sz w:val="20"/>
        </w:rPr>
        <w:t>and Ross Anderson</w:t>
      </w:r>
      <w:r>
        <w:rPr>
          <w:rFonts w:ascii="Times New Roman" w:hAnsi="Times New Roman"/>
          <w:sz w:val="20"/>
        </w:rPr>
        <w:t xml:space="preserve">, </w:t>
      </w:r>
      <w:r w:rsidRPr="00F46C3E">
        <w:rPr>
          <w:rFonts w:ascii="Times New Roman" w:hAnsi="Times New Roman"/>
          <w:sz w:val="20"/>
        </w:rPr>
        <w:t xml:space="preserve">‘Tools and Technology of Internet Filtering’, in Ronald </w:t>
      </w:r>
      <w:proofErr w:type="spellStart"/>
      <w:r w:rsidRPr="00F46C3E">
        <w:rPr>
          <w:rFonts w:ascii="Times New Roman" w:hAnsi="Times New Roman"/>
          <w:sz w:val="20"/>
        </w:rPr>
        <w:t>Deibert</w:t>
      </w:r>
      <w:proofErr w:type="spellEnd"/>
      <w:r w:rsidRPr="00F46C3E">
        <w:rPr>
          <w:rFonts w:ascii="Times New Roman" w:hAnsi="Times New Roman"/>
          <w:sz w:val="20"/>
        </w:rPr>
        <w:t xml:space="preserve"> et al. (</w:t>
      </w:r>
      <w:proofErr w:type="spellStart"/>
      <w:r w:rsidRPr="00F46C3E">
        <w:rPr>
          <w:rFonts w:ascii="Times New Roman" w:hAnsi="Times New Roman"/>
          <w:sz w:val="20"/>
        </w:rPr>
        <w:t>eds</w:t>
      </w:r>
      <w:proofErr w:type="spellEnd"/>
      <w:r w:rsidRPr="00F46C3E">
        <w:rPr>
          <w:rFonts w:ascii="Times New Roman" w:hAnsi="Times New Roman"/>
          <w:sz w:val="20"/>
        </w:rPr>
        <w:t xml:space="preserve">), </w:t>
      </w:r>
      <w:r w:rsidRPr="00F46C3E">
        <w:rPr>
          <w:rFonts w:ascii="Times New Roman" w:hAnsi="Times New Roman"/>
          <w:i/>
          <w:sz w:val="20"/>
        </w:rPr>
        <w:t>Access Denied: The Practice and Policy of Global Internet Filtering</w:t>
      </w:r>
      <w:r w:rsidRPr="00F46C3E">
        <w:rPr>
          <w:rFonts w:ascii="Times New Roman" w:hAnsi="Times New Roman"/>
          <w:sz w:val="20"/>
        </w:rPr>
        <w:t>, Cambridge, MA: MIT Press, 2008, pp. 57-72.</w:t>
      </w:r>
    </w:p>
  </w:footnote>
  <w:footnote w:id="11">
    <w:p w14:paraId="7C4E5158" w14:textId="77777777" w:rsidR="009A5008" w:rsidRPr="00342978" w:rsidRDefault="009A5008">
      <w:pPr>
        <w:pStyle w:val="FootnoteText"/>
        <w:rPr>
          <w:sz w:val="20"/>
        </w:rPr>
      </w:pPr>
      <w:r w:rsidRPr="00342978">
        <w:rPr>
          <w:rStyle w:val="FootnoteReference"/>
          <w:sz w:val="20"/>
        </w:rPr>
        <w:footnoteRef/>
      </w:r>
      <w:r w:rsidRPr="00342978">
        <w:rPr>
          <w:sz w:val="20"/>
        </w:rPr>
        <w:t xml:space="preserve"> Ibid.</w:t>
      </w:r>
    </w:p>
  </w:footnote>
  <w:footnote w:id="12">
    <w:p w14:paraId="6059D677" w14:textId="2906634D" w:rsidR="009A5008" w:rsidRPr="00342978" w:rsidRDefault="009A5008">
      <w:pPr>
        <w:pStyle w:val="FootnoteText"/>
        <w:rPr>
          <w:sz w:val="20"/>
        </w:rPr>
      </w:pPr>
      <w:r w:rsidRPr="00342978">
        <w:rPr>
          <w:rStyle w:val="FootnoteReference"/>
          <w:sz w:val="20"/>
        </w:rPr>
        <w:footnoteRef/>
      </w:r>
      <w:r w:rsidRPr="00342978">
        <w:rPr>
          <w:sz w:val="20"/>
        </w:rPr>
        <w:t xml:space="preserve"> </w:t>
      </w:r>
      <w:r>
        <w:rPr>
          <w:sz w:val="20"/>
        </w:rPr>
        <w:t xml:space="preserve">T. </w:t>
      </w:r>
      <w:proofErr w:type="spellStart"/>
      <w:r w:rsidRPr="00F46C3E">
        <w:rPr>
          <w:sz w:val="20"/>
        </w:rPr>
        <w:t>Eissa</w:t>
      </w:r>
      <w:proofErr w:type="spellEnd"/>
      <w:r>
        <w:rPr>
          <w:sz w:val="20"/>
        </w:rPr>
        <w:t xml:space="preserve"> </w:t>
      </w:r>
      <w:r w:rsidRPr="00F46C3E">
        <w:rPr>
          <w:sz w:val="20"/>
        </w:rPr>
        <w:t xml:space="preserve">and </w:t>
      </w:r>
      <w:proofErr w:type="spellStart"/>
      <w:r w:rsidRPr="00F46C3E">
        <w:rPr>
          <w:sz w:val="20"/>
        </w:rPr>
        <w:t>Gi-hwan</w:t>
      </w:r>
      <w:proofErr w:type="spellEnd"/>
      <w:r w:rsidRPr="00F46C3E">
        <w:rPr>
          <w:sz w:val="20"/>
        </w:rPr>
        <w:t xml:space="preserve"> Cho</w:t>
      </w:r>
      <w:r>
        <w:rPr>
          <w:sz w:val="20"/>
        </w:rPr>
        <w:t>,</w:t>
      </w:r>
      <w:r w:rsidRPr="00F46C3E">
        <w:rPr>
          <w:sz w:val="20"/>
        </w:rPr>
        <w:t xml:space="preserve"> ‘Internet Anonymity in Syria, Challenges and Solution’, in </w:t>
      </w:r>
      <w:proofErr w:type="spellStart"/>
      <w:r w:rsidRPr="00F46C3E">
        <w:rPr>
          <w:sz w:val="20"/>
        </w:rPr>
        <w:t>Kuinam</w:t>
      </w:r>
      <w:proofErr w:type="spellEnd"/>
      <w:r w:rsidRPr="00F46C3E">
        <w:rPr>
          <w:sz w:val="20"/>
        </w:rPr>
        <w:t xml:space="preserve"> J. Kim and Kyung-Yong Chung (</w:t>
      </w:r>
      <w:proofErr w:type="spellStart"/>
      <w:r w:rsidRPr="00F46C3E">
        <w:rPr>
          <w:sz w:val="20"/>
        </w:rPr>
        <w:t>eds</w:t>
      </w:r>
      <w:proofErr w:type="spellEnd"/>
      <w:r w:rsidRPr="00F46C3E">
        <w:rPr>
          <w:sz w:val="20"/>
        </w:rPr>
        <w:t xml:space="preserve">), </w:t>
      </w:r>
      <w:r w:rsidRPr="00F46C3E">
        <w:rPr>
          <w:i/>
          <w:sz w:val="20"/>
        </w:rPr>
        <w:t>IT Convergence and Security 2012</w:t>
      </w:r>
      <w:r w:rsidRPr="00F46C3E">
        <w:rPr>
          <w:sz w:val="20"/>
        </w:rPr>
        <w:t>, Dordrecht</w:t>
      </w:r>
      <w:r>
        <w:rPr>
          <w:sz w:val="20"/>
        </w:rPr>
        <w:t xml:space="preserve">: </w:t>
      </w:r>
      <w:r w:rsidRPr="00F46C3E">
        <w:rPr>
          <w:sz w:val="20"/>
        </w:rPr>
        <w:t xml:space="preserve">Springer Netherlands, 2012, pp. 177-86. </w:t>
      </w:r>
      <w:r>
        <w:rPr>
          <w:sz w:val="20"/>
        </w:rPr>
        <w:t xml:space="preserve"> </w:t>
      </w:r>
    </w:p>
  </w:footnote>
  <w:footnote w:id="13">
    <w:p w14:paraId="397100C1" w14:textId="039CA3D0" w:rsidR="009A5008" w:rsidRPr="00342978" w:rsidRDefault="009A5008">
      <w:pPr>
        <w:pStyle w:val="FootnoteText"/>
        <w:rPr>
          <w:sz w:val="20"/>
        </w:rPr>
      </w:pPr>
      <w:r w:rsidRPr="00342978">
        <w:rPr>
          <w:rStyle w:val="FootnoteReference"/>
          <w:sz w:val="20"/>
        </w:rPr>
        <w:footnoteRef/>
      </w:r>
      <w:r w:rsidRPr="00342978">
        <w:rPr>
          <w:sz w:val="20"/>
        </w:rPr>
        <w:t xml:space="preserve"> </w:t>
      </w:r>
      <w:proofErr w:type="spellStart"/>
      <w:r w:rsidRPr="00D76CF0">
        <w:rPr>
          <w:rFonts w:ascii="Times New Roman" w:hAnsi="Times New Roman"/>
          <w:sz w:val="20"/>
        </w:rPr>
        <w:t>Simurgh</w:t>
      </w:r>
      <w:proofErr w:type="spellEnd"/>
      <w:r>
        <w:rPr>
          <w:rFonts w:ascii="Times New Roman" w:hAnsi="Times New Roman"/>
          <w:sz w:val="20"/>
        </w:rPr>
        <w:t xml:space="preserve"> Aryan</w:t>
      </w:r>
      <w:r w:rsidRPr="00D76CF0">
        <w:rPr>
          <w:rFonts w:ascii="Times New Roman" w:hAnsi="Times New Roman"/>
          <w:sz w:val="20"/>
        </w:rPr>
        <w:t xml:space="preserve">, </w:t>
      </w:r>
      <w:proofErr w:type="spellStart"/>
      <w:r w:rsidRPr="00D76CF0">
        <w:rPr>
          <w:rFonts w:ascii="Times New Roman" w:hAnsi="Times New Roman"/>
          <w:sz w:val="20"/>
        </w:rPr>
        <w:t>Homa</w:t>
      </w:r>
      <w:proofErr w:type="spellEnd"/>
      <w:r w:rsidRPr="00D76CF0">
        <w:rPr>
          <w:rFonts w:ascii="Times New Roman" w:hAnsi="Times New Roman"/>
          <w:sz w:val="20"/>
        </w:rPr>
        <w:t xml:space="preserve"> Aryan, and J. Alex </w:t>
      </w:r>
      <w:proofErr w:type="spellStart"/>
      <w:r w:rsidRPr="00D76CF0">
        <w:rPr>
          <w:rFonts w:ascii="Times New Roman" w:hAnsi="Times New Roman"/>
          <w:sz w:val="20"/>
        </w:rPr>
        <w:t>Halderman</w:t>
      </w:r>
      <w:proofErr w:type="spellEnd"/>
      <w:r>
        <w:rPr>
          <w:rFonts w:ascii="Times New Roman" w:hAnsi="Times New Roman"/>
          <w:sz w:val="20"/>
        </w:rPr>
        <w:t>,</w:t>
      </w:r>
      <w:r w:rsidRPr="00D76CF0">
        <w:rPr>
          <w:rFonts w:ascii="Times New Roman" w:hAnsi="Times New Roman"/>
          <w:sz w:val="20"/>
        </w:rPr>
        <w:t xml:space="preserve"> ‘Internet Censorship in Iran: A First Look’, </w:t>
      </w:r>
      <w:r w:rsidRPr="00D76CF0">
        <w:rPr>
          <w:rFonts w:ascii="Times New Roman" w:hAnsi="Times New Roman"/>
          <w:i/>
          <w:sz w:val="20"/>
        </w:rPr>
        <w:t>Proceedings of the 3rd USENIX Workshop on Free and Open Communications on the Internet</w:t>
      </w:r>
      <w:r w:rsidRPr="00D76CF0">
        <w:rPr>
          <w:rFonts w:ascii="Times New Roman" w:hAnsi="Times New Roman"/>
          <w:sz w:val="20"/>
        </w:rPr>
        <w:t>, Washington, August 2013, https://jhalderm.com/pub/papers/iran-foci13.pdf.</w:t>
      </w:r>
    </w:p>
  </w:footnote>
  <w:footnote w:id="14">
    <w:p w14:paraId="63939FA4" w14:textId="28AB65E7" w:rsidR="009A5008" w:rsidRPr="00342978" w:rsidRDefault="009A5008">
      <w:pPr>
        <w:pStyle w:val="FootnoteText"/>
        <w:rPr>
          <w:sz w:val="20"/>
        </w:rPr>
      </w:pPr>
      <w:r w:rsidRPr="00342978">
        <w:rPr>
          <w:rStyle w:val="FootnoteReference"/>
          <w:sz w:val="20"/>
        </w:rPr>
        <w:footnoteRef/>
      </w:r>
      <w:r w:rsidRPr="00342978">
        <w:rPr>
          <w:sz w:val="20"/>
        </w:rPr>
        <w:t xml:space="preserve"> </w:t>
      </w:r>
      <w:r w:rsidRPr="00342978">
        <w:rPr>
          <w:rFonts w:ascii="Times New Roman" w:hAnsi="Times New Roman"/>
          <w:sz w:val="20"/>
        </w:rPr>
        <w:t>Ibid.</w:t>
      </w:r>
    </w:p>
  </w:footnote>
  <w:footnote w:id="15">
    <w:p w14:paraId="559CC876" w14:textId="4494CCAD" w:rsidR="009A5008" w:rsidRPr="00342978" w:rsidRDefault="009A5008" w:rsidP="00D76CF0">
      <w:pPr>
        <w:pStyle w:val="FootnoteText"/>
        <w:rPr>
          <w:sz w:val="20"/>
        </w:rPr>
      </w:pPr>
      <w:r w:rsidRPr="00342978">
        <w:rPr>
          <w:rStyle w:val="FootnoteReference"/>
          <w:sz w:val="20"/>
        </w:rPr>
        <w:footnoteRef/>
      </w:r>
      <w:r w:rsidRPr="00342978">
        <w:rPr>
          <w:sz w:val="20"/>
        </w:rPr>
        <w:t xml:space="preserve"> </w:t>
      </w:r>
      <w:r>
        <w:rPr>
          <w:sz w:val="20"/>
        </w:rPr>
        <w:t xml:space="preserve">Erica </w:t>
      </w:r>
      <w:r w:rsidRPr="00D76CF0">
        <w:rPr>
          <w:sz w:val="20"/>
        </w:rPr>
        <w:t>Newland</w:t>
      </w:r>
      <w:r>
        <w:rPr>
          <w:sz w:val="20"/>
        </w:rPr>
        <w:t xml:space="preserve"> </w:t>
      </w:r>
      <w:r w:rsidRPr="00D76CF0">
        <w:rPr>
          <w:sz w:val="20"/>
        </w:rPr>
        <w:t>et al</w:t>
      </w:r>
      <w:r>
        <w:rPr>
          <w:sz w:val="20"/>
        </w:rPr>
        <w:t>.,</w:t>
      </w:r>
      <w:r w:rsidRPr="00D76CF0">
        <w:rPr>
          <w:sz w:val="20"/>
        </w:rPr>
        <w:t xml:space="preserve"> ‘Account Deactivation and Content Removal: Guiding Principles and Practices for Companies and Users’, Berkman Center Research Publication, Harvard University, </w:t>
      </w:r>
      <w:r>
        <w:rPr>
          <w:sz w:val="20"/>
        </w:rPr>
        <w:t>2011, no. 2011-09.</w:t>
      </w:r>
    </w:p>
  </w:footnote>
  <w:footnote w:id="16">
    <w:p w14:paraId="56AC16D0" w14:textId="1A9FAEE6" w:rsidR="009A5008" w:rsidRPr="00342978" w:rsidRDefault="009A5008" w:rsidP="00E2611A">
      <w:pPr>
        <w:pStyle w:val="FootnoteText"/>
        <w:rPr>
          <w:sz w:val="20"/>
        </w:rPr>
      </w:pPr>
      <w:r w:rsidRPr="00342978">
        <w:rPr>
          <w:rStyle w:val="FootnoteReference"/>
          <w:sz w:val="20"/>
        </w:rPr>
        <w:footnoteRef/>
      </w:r>
      <w:r w:rsidRPr="00342978">
        <w:rPr>
          <w:sz w:val="20"/>
        </w:rPr>
        <w:t xml:space="preserve"> </w:t>
      </w:r>
      <w:r w:rsidRPr="00E2611A">
        <w:rPr>
          <w:sz w:val="20"/>
        </w:rPr>
        <w:t>Ronald</w:t>
      </w:r>
      <w:r>
        <w:rPr>
          <w:sz w:val="20"/>
        </w:rPr>
        <w:t xml:space="preserve"> </w:t>
      </w:r>
      <w:proofErr w:type="spellStart"/>
      <w:r w:rsidRPr="00E2611A">
        <w:rPr>
          <w:sz w:val="20"/>
        </w:rPr>
        <w:t>Deibert</w:t>
      </w:r>
      <w:proofErr w:type="spellEnd"/>
      <w:r>
        <w:rPr>
          <w:sz w:val="20"/>
        </w:rPr>
        <w:t>,</w:t>
      </w:r>
      <w:r w:rsidRPr="00E2611A">
        <w:rPr>
          <w:sz w:val="20"/>
        </w:rPr>
        <w:t xml:space="preserve"> ‘Black Code: Censorship, Surveillance, and the </w:t>
      </w:r>
      <w:proofErr w:type="spellStart"/>
      <w:r w:rsidRPr="00E2611A">
        <w:rPr>
          <w:sz w:val="20"/>
        </w:rPr>
        <w:t>Militarisation</w:t>
      </w:r>
      <w:proofErr w:type="spellEnd"/>
      <w:r w:rsidRPr="00E2611A">
        <w:rPr>
          <w:sz w:val="20"/>
        </w:rPr>
        <w:t xml:space="preserve"> of Cyberspace’, </w:t>
      </w:r>
      <w:r w:rsidRPr="00E2611A">
        <w:rPr>
          <w:i/>
          <w:sz w:val="20"/>
        </w:rPr>
        <w:t xml:space="preserve">Millennium-Journal of International Studies </w:t>
      </w:r>
      <w:r>
        <w:rPr>
          <w:sz w:val="20"/>
        </w:rPr>
        <w:t xml:space="preserve">32.3 (2003): 501-30; </w:t>
      </w:r>
      <w:r w:rsidRPr="00E2611A">
        <w:rPr>
          <w:sz w:val="20"/>
        </w:rPr>
        <w:t>Ronald</w:t>
      </w:r>
      <w:r>
        <w:rPr>
          <w:sz w:val="20"/>
        </w:rPr>
        <w:t xml:space="preserve"> </w:t>
      </w:r>
      <w:proofErr w:type="spellStart"/>
      <w:r w:rsidRPr="00E2611A">
        <w:rPr>
          <w:sz w:val="20"/>
        </w:rPr>
        <w:t>Deibert</w:t>
      </w:r>
      <w:proofErr w:type="spellEnd"/>
      <w:r w:rsidRPr="00E2611A">
        <w:rPr>
          <w:sz w:val="20"/>
        </w:rPr>
        <w:t xml:space="preserve"> and </w:t>
      </w:r>
      <w:proofErr w:type="spellStart"/>
      <w:r w:rsidRPr="00E2611A">
        <w:rPr>
          <w:sz w:val="20"/>
        </w:rPr>
        <w:t>Rafal</w:t>
      </w:r>
      <w:proofErr w:type="spellEnd"/>
      <w:r w:rsidRPr="00E2611A">
        <w:rPr>
          <w:sz w:val="20"/>
        </w:rPr>
        <w:t xml:space="preserve"> </w:t>
      </w:r>
      <w:proofErr w:type="spellStart"/>
      <w:r w:rsidRPr="00E2611A">
        <w:rPr>
          <w:sz w:val="20"/>
        </w:rPr>
        <w:t>Rohozinski</w:t>
      </w:r>
      <w:proofErr w:type="spellEnd"/>
      <w:r>
        <w:rPr>
          <w:sz w:val="20"/>
        </w:rPr>
        <w:t>,</w:t>
      </w:r>
      <w:r w:rsidRPr="00E2611A">
        <w:rPr>
          <w:sz w:val="20"/>
        </w:rPr>
        <w:t xml:space="preserve"> ‘Liberation vs. Control: The Future of Cyberspace’, </w:t>
      </w:r>
      <w:r w:rsidRPr="00E2611A">
        <w:rPr>
          <w:i/>
          <w:sz w:val="20"/>
        </w:rPr>
        <w:t>Journal of Democracy</w:t>
      </w:r>
      <w:r w:rsidRPr="00E2611A">
        <w:rPr>
          <w:sz w:val="20"/>
        </w:rPr>
        <w:t xml:space="preserve"> 21.4 (2010): 43-57.</w:t>
      </w:r>
    </w:p>
  </w:footnote>
  <w:footnote w:id="17">
    <w:p w14:paraId="671E6784" w14:textId="70FA5356" w:rsidR="009A5008" w:rsidRPr="00342978" w:rsidRDefault="009A5008" w:rsidP="001B7A04">
      <w:pPr>
        <w:pStyle w:val="FootnoteText"/>
        <w:rPr>
          <w:sz w:val="20"/>
        </w:rPr>
      </w:pPr>
      <w:r w:rsidRPr="00342978">
        <w:rPr>
          <w:rStyle w:val="FootnoteReference"/>
          <w:sz w:val="20"/>
        </w:rPr>
        <w:footnoteRef/>
      </w:r>
      <w:r>
        <w:rPr>
          <w:rFonts w:ascii="Times New Roman" w:hAnsi="Times New Roman"/>
          <w:sz w:val="20"/>
        </w:rPr>
        <w:t xml:space="preserve"> </w:t>
      </w:r>
      <w:r w:rsidRPr="00E2611A">
        <w:rPr>
          <w:rFonts w:ascii="Times New Roman" w:hAnsi="Times New Roman"/>
          <w:sz w:val="20"/>
        </w:rPr>
        <w:t xml:space="preserve">Ronald </w:t>
      </w:r>
      <w:proofErr w:type="spellStart"/>
      <w:r w:rsidRPr="00E2611A">
        <w:rPr>
          <w:rFonts w:ascii="Times New Roman" w:hAnsi="Times New Roman"/>
          <w:sz w:val="20"/>
        </w:rPr>
        <w:t>Deibert</w:t>
      </w:r>
      <w:proofErr w:type="spellEnd"/>
      <w:r w:rsidRPr="00E2611A">
        <w:rPr>
          <w:rFonts w:ascii="Times New Roman" w:hAnsi="Times New Roman"/>
          <w:sz w:val="20"/>
        </w:rPr>
        <w:t xml:space="preserve"> et al.</w:t>
      </w:r>
      <w:r>
        <w:rPr>
          <w:rFonts w:ascii="Times New Roman" w:hAnsi="Times New Roman"/>
          <w:sz w:val="20"/>
        </w:rPr>
        <w:t xml:space="preserve"> (</w:t>
      </w:r>
      <w:proofErr w:type="spellStart"/>
      <w:r>
        <w:rPr>
          <w:rFonts w:ascii="Times New Roman" w:hAnsi="Times New Roman"/>
          <w:sz w:val="20"/>
        </w:rPr>
        <w:t>eds</w:t>
      </w:r>
      <w:proofErr w:type="spellEnd"/>
      <w:r>
        <w:rPr>
          <w:rFonts w:ascii="Times New Roman" w:hAnsi="Times New Roman"/>
          <w:sz w:val="20"/>
        </w:rPr>
        <w:t>),</w:t>
      </w:r>
      <w:r w:rsidRPr="00E2611A">
        <w:rPr>
          <w:rFonts w:ascii="Times New Roman" w:hAnsi="Times New Roman"/>
          <w:sz w:val="20"/>
        </w:rPr>
        <w:t xml:space="preserve"> </w:t>
      </w:r>
      <w:r w:rsidRPr="00E2611A">
        <w:rPr>
          <w:rFonts w:ascii="Times New Roman" w:hAnsi="Times New Roman"/>
          <w:i/>
          <w:sz w:val="20"/>
        </w:rPr>
        <w:t>Access Controlled: The Shaping of Power, Rights, and Rule in Cyberspace</w:t>
      </w:r>
      <w:r>
        <w:rPr>
          <w:rFonts w:ascii="Times New Roman" w:hAnsi="Times New Roman"/>
          <w:sz w:val="20"/>
        </w:rPr>
        <w:t>,</w:t>
      </w:r>
      <w:r w:rsidRPr="00E2611A">
        <w:rPr>
          <w:rFonts w:ascii="Times New Roman" w:hAnsi="Times New Roman"/>
          <w:sz w:val="20"/>
        </w:rPr>
        <w:t xml:space="preserve"> Cambridge, Mass: MIT Press, 2010.</w:t>
      </w:r>
    </w:p>
  </w:footnote>
  <w:footnote w:id="18">
    <w:p w14:paraId="065016CD" w14:textId="4949E7BE" w:rsidR="009A5008" w:rsidRPr="00342978" w:rsidRDefault="009A5008">
      <w:pPr>
        <w:pStyle w:val="FootnoteText"/>
        <w:rPr>
          <w:sz w:val="20"/>
        </w:rPr>
      </w:pPr>
      <w:r w:rsidRPr="00342978">
        <w:rPr>
          <w:rStyle w:val="FootnoteReference"/>
          <w:sz w:val="20"/>
        </w:rPr>
        <w:footnoteRef/>
      </w:r>
      <w:r w:rsidRPr="00342978">
        <w:rPr>
          <w:sz w:val="20"/>
        </w:rPr>
        <w:t xml:space="preserve"> </w:t>
      </w:r>
      <w:r>
        <w:rPr>
          <w:sz w:val="20"/>
        </w:rPr>
        <w:t xml:space="preserve">Barney </w:t>
      </w:r>
      <w:r w:rsidRPr="00342978">
        <w:rPr>
          <w:rFonts w:ascii="Times New Roman" w:hAnsi="Times New Roman"/>
          <w:sz w:val="20"/>
        </w:rPr>
        <w:fldChar w:fldCharType="begin"/>
      </w:r>
      <w:r w:rsidRPr="00342978">
        <w:rPr>
          <w:rFonts w:ascii="Times New Roman" w:hAnsi="Times New Roman"/>
          <w:sz w:val="20"/>
        </w:rPr>
        <w:instrText xml:space="preserve"> ADDIN ZOTERO_ITEM CSL_CITATION {"citationID":"IXieP4SP","properties":{"formattedCitation":"{\\rtf Warf, \\uc0\\u8220{}The Hermit Kingdom in Cyberspace: Unveiling the North Korean Internet.\\uc0\\u8221{}}","plainCitation":"Warf, “The Hermit Kingdom in Cyberspace: Unveiling the North Korean Internet.”"},"citationItems":[{"id":2304,"uris":["http://zotero.org/users/338322/items/Z8KMVGVZ"],"uri":["http://zotero.org/users/338322/items/Z8KMVGVZ"],"itemData":{"id":2304,"type":"article-journal","title":"The Hermit Kingdom in cyberspace: unveiling the North Korean internet","container-title":"Information, Communication &amp; Society","page":"109-120","volume":"18","issue":"1","author":[{"family":"Warf","given":"Barney"}],"issued":{"date-parts":[["2015"]]}}}],"schema":"https://github.com/citation-style-language/schema/raw/master/csl-citation.json"} </w:instrText>
      </w:r>
      <w:r w:rsidRPr="00342978">
        <w:rPr>
          <w:rFonts w:ascii="Times New Roman" w:hAnsi="Times New Roman"/>
          <w:sz w:val="20"/>
        </w:rPr>
        <w:fldChar w:fldCharType="separate"/>
      </w:r>
      <w:r w:rsidRPr="00342978">
        <w:rPr>
          <w:rFonts w:ascii="Times New Roman" w:hAnsi="Times New Roman"/>
          <w:sz w:val="20"/>
        </w:rPr>
        <w:t xml:space="preserve">Warf, </w:t>
      </w:r>
      <w:r>
        <w:rPr>
          <w:rFonts w:ascii="Times New Roman" w:hAnsi="Times New Roman"/>
          <w:sz w:val="20"/>
        </w:rPr>
        <w:t>‘</w:t>
      </w:r>
      <w:r w:rsidRPr="00342978">
        <w:rPr>
          <w:rFonts w:ascii="Times New Roman" w:hAnsi="Times New Roman"/>
          <w:sz w:val="20"/>
        </w:rPr>
        <w:t>The Hermit Kingdom in Cyberspace: Unveiling the North Korean Internet</w:t>
      </w:r>
      <w:r>
        <w:rPr>
          <w:rFonts w:ascii="Times New Roman" w:hAnsi="Times New Roman"/>
          <w:sz w:val="20"/>
        </w:rPr>
        <w:t xml:space="preserve">’, </w:t>
      </w:r>
      <w:r w:rsidRPr="00342978">
        <w:rPr>
          <w:rFonts w:ascii="Times New Roman" w:hAnsi="Times New Roman"/>
          <w:sz w:val="20"/>
        </w:rPr>
        <w:fldChar w:fldCharType="end"/>
      </w:r>
      <w:r w:rsidRPr="00E2611A">
        <w:rPr>
          <w:rFonts w:ascii="Times New Roman" w:hAnsi="Times New Roman"/>
          <w:i/>
          <w:sz w:val="20"/>
        </w:rPr>
        <w:t>Information, Communication &amp; Society</w:t>
      </w:r>
      <w:r w:rsidRPr="00E2611A">
        <w:rPr>
          <w:rFonts w:ascii="Times New Roman" w:hAnsi="Times New Roman"/>
          <w:sz w:val="20"/>
        </w:rPr>
        <w:t xml:space="preserve"> 18.1 (2015): 109-20</w:t>
      </w:r>
      <w:r>
        <w:rPr>
          <w:rFonts w:ascii="Times New Roman" w:hAnsi="Times New Roman"/>
          <w:sz w:val="20"/>
        </w:rPr>
        <w:t>.</w:t>
      </w:r>
    </w:p>
  </w:footnote>
  <w:footnote w:id="19">
    <w:p w14:paraId="498766A7" w14:textId="35E93D55" w:rsidR="009A5008" w:rsidRPr="00342978" w:rsidRDefault="009A5008">
      <w:pPr>
        <w:pStyle w:val="FootnoteText"/>
        <w:rPr>
          <w:sz w:val="20"/>
        </w:rPr>
      </w:pPr>
      <w:r w:rsidRPr="00342978">
        <w:rPr>
          <w:rStyle w:val="FootnoteReference"/>
          <w:sz w:val="20"/>
        </w:rPr>
        <w:footnoteRef/>
      </w:r>
      <w:r w:rsidRPr="00342978">
        <w:rPr>
          <w:sz w:val="20"/>
        </w:rPr>
        <w:t xml:space="preserve"> </w:t>
      </w:r>
      <w:r w:rsidRPr="00AE637A">
        <w:rPr>
          <w:sz w:val="20"/>
        </w:rPr>
        <w:t xml:space="preserve">Roberts, Hal, David </w:t>
      </w:r>
      <w:proofErr w:type="spellStart"/>
      <w:r w:rsidRPr="00AE637A">
        <w:rPr>
          <w:sz w:val="20"/>
        </w:rPr>
        <w:t>Larochelle</w:t>
      </w:r>
      <w:proofErr w:type="spellEnd"/>
      <w:r w:rsidRPr="00AE637A">
        <w:rPr>
          <w:sz w:val="20"/>
        </w:rPr>
        <w:t xml:space="preserve">, Rob </w:t>
      </w:r>
      <w:proofErr w:type="spellStart"/>
      <w:r w:rsidRPr="00AE637A">
        <w:rPr>
          <w:sz w:val="20"/>
        </w:rPr>
        <w:t>Faris</w:t>
      </w:r>
      <w:proofErr w:type="spellEnd"/>
      <w:r w:rsidRPr="00AE637A">
        <w:rPr>
          <w:sz w:val="20"/>
        </w:rPr>
        <w:t>, and John Palfrey. 2011. “Mapping Local Internet Control.” In Computer Communications Workshop (Hyannis, CA, 2011), IEEE</w:t>
      </w:r>
    </w:p>
  </w:footnote>
  <w:footnote w:id="20">
    <w:p w14:paraId="261DFF17" w14:textId="6D9410F6" w:rsidR="009A5008" w:rsidRPr="00342978" w:rsidRDefault="009A5008" w:rsidP="00B22680">
      <w:pPr>
        <w:pStyle w:val="FootnoteText"/>
        <w:rPr>
          <w:rFonts w:ascii="Times" w:hAnsi="Times"/>
          <w:sz w:val="20"/>
          <w:szCs w:val="22"/>
        </w:rPr>
      </w:pPr>
      <w:r w:rsidRPr="00342978">
        <w:rPr>
          <w:rStyle w:val="FootnoteReference"/>
          <w:rFonts w:ascii="Times" w:hAnsi="Times"/>
          <w:sz w:val="20"/>
          <w:szCs w:val="22"/>
        </w:rPr>
        <w:footnoteRef/>
      </w:r>
      <w:r w:rsidRPr="00342978">
        <w:rPr>
          <w:rFonts w:ascii="Times" w:hAnsi="Times"/>
          <w:sz w:val="20"/>
          <w:szCs w:val="22"/>
        </w:rPr>
        <w:t xml:space="preserve"> </w:t>
      </w:r>
      <w:proofErr w:type="spellStart"/>
      <w:r w:rsidRPr="00342978">
        <w:rPr>
          <w:rFonts w:ascii="Times" w:hAnsi="Times"/>
          <w:sz w:val="20"/>
          <w:szCs w:val="22"/>
        </w:rPr>
        <w:t>Shujen</w:t>
      </w:r>
      <w:proofErr w:type="spellEnd"/>
      <w:r w:rsidRPr="00342978">
        <w:rPr>
          <w:rFonts w:ascii="Times" w:hAnsi="Times"/>
          <w:sz w:val="20"/>
          <w:szCs w:val="22"/>
        </w:rPr>
        <w:t xml:space="preserve"> Wang, ‘</w:t>
      </w:r>
      <w:proofErr w:type="spellStart"/>
      <w:r w:rsidRPr="00342978">
        <w:rPr>
          <w:rFonts w:ascii="Times" w:hAnsi="Times"/>
          <w:sz w:val="20"/>
          <w:szCs w:val="22"/>
        </w:rPr>
        <w:t>Recontextualizing</w:t>
      </w:r>
      <w:proofErr w:type="spellEnd"/>
      <w:r w:rsidRPr="00342978">
        <w:rPr>
          <w:rFonts w:ascii="Times" w:hAnsi="Times"/>
          <w:sz w:val="20"/>
          <w:szCs w:val="22"/>
        </w:rPr>
        <w:t xml:space="preserve"> Copyright: Piracy, Hollywood</w:t>
      </w:r>
      <w:r>
        <w:rPr>
          <w:rFonts w:ascii="Times" w:hAnsi="Times"/>
          <w:sz w:val="20"/>
          <w:szCs w:val="22"/>
        </w:rPr>
        <w:t>, the State, and Globalization’,</w:t>
      </w:r>
      <w:r w:rsidRPr="00342978">
        <w:rPr>
          <w:rFonts w:ascii="Times" w:hAnsi="Times"/>
          <w:sz w:val="20"/>
          <w:szCs w:val="22"/>
        </w:rPr>
        <w:t xml:space="preserve"> </w:t>
      </w:r>
      <w:r w:rsidRPr="00FF2EB9">
        <w:rPr>
          <w:rFonts w:ascii="Times" w:hAnsi="Times"/>
          <w:i/>
          <w:sz w:val="20"/>
          <w:szCs w:val="22"/>
        </w:rPr>
        <w:t>Cinema Journal</w:t>
      </w:r>
      <w:r w:rsidRPr="00342978">
        <w:rPr>
          <w:rFonts w:ascii="Times" w:hAnsi="Times"/>
          <w:sz w:val="20"/>
          <w:szCs w:val="22"/>
        </w:rPr>
        <w:t xml:space="preserve"> 43.1 (2003): 30</w:t>
      </w:r>
      <w:r>
        <w:rPr>
          <w:rFonts w:ascii="Times" w:hAnsi="Times"/>
          <w:sz w:val="20"/>
          <w:szCs w:val="22"/>
        </w:rPr>
        <w:t>.</w:t>
      </w:r>
    </w:p>
  </w:footnote>
  <w:footnote w:id="21">
    <w:p w14:paraId="67CFCA54" w14:textId="0BB9BCC1" w:rsidR="009A5008" w:rsidRPr="00342978" w:rsidRDefault="009A5008" w:rsidP="00B22680">
      <w:pPr>
        <w:pStyle w:val="FootnoteText"/>
        <w:rPr>
          <w:rFonts w:ascii="Times" w:hAnsi="Times"/>
          <w:sz w:val="20"/>
          <w:szCs w:val="22"/>
        </w:rPr>
      </w:pPr>
      <w:r w:rsidRPr="00342978">
        <w:rPr>
          <w:rStyle w:val="FootnoteReference"/>
          <w:rFonts w:ascii="Times" w:hAnsi="Times"/>
          <w:sz w:val="20"/>
          <w:szCs w:val="22"/>
        </w:rPr>
        <w:footnoteRef/>
      </w:r>
      <w:r w:rsidRPr="00342978">
        <w:rPr>
          <w:rFonts w:ascii="Times" w:hAnsi="Times"/>
          <w:sz w:val="20"/>
          <w:szCs w:val="22"/>
        </w:rPr>
        <w:t xml:space="preserve"> Brett </w:t>
      </w:r>
      <w:proofErr w:type="spellStart"/>
      <w:r w:rsidRPr="00342978">
        <w:rPr>
          <w:rFonts w:ascii="Times" w:hAnsi="Times"/>
          <w:sz w:val="20"/>
          <w:szCs w:val="22"/>
        </w:rPr>
        <w:t>Christophers</w:t>
      </w:r>
      <w:proofErr w:type="spellEnd"/>
      <w:r>
        <w:rPr>
          <w:rFonts w:ascii="Times" w:hAnsi="Times"/>
          <w:sz w:val="20"/>
          <w:szCs w:val="22"/>
        </w:rPr>
        <w:t>,</w:t>
      </w:r>
      <w:r w:rsidRPr="00342978">
        <w:rPr>
          <w:rFonts w:ascii="Times" w:hAnsi="Times"/>
          <w:sz w:val="20"/>
          <w:szCs w:val="22"/>
        </w:rPr>
        <w:t xml:space="preserve"> ‘The </w:t>
      </w:r>
      <w:r>
        <w:rPr>
          <w:rFonts w:ascii="Times" w:hAnsi="Times"/>
          <w:sz w:val="20"/>
          <w:szCs w:val="22"/>
        </w:rPr>
        <w:t>T</w:t>
      </w:r>
      <w:r w:rsidRPr="00342978">
        <w:rPr>
          <w:rFonts w:ascii="Times" w:hAnsi="Times"/>
          <w:sz w:val="20"/>
          <w:szCs w:val="22"/>
        </w:rPr>
        <w:t xml:space="preserve">erritorial </w:t>
      </w:r>
      <w:r>
        <w:rPr>
          <w:rFonts w:ascii="Times" w:hAnsi="Times"/>
          <w:sz w:val="20"/>
          <w:szCs w:val="22"/>
        </w:rPr>
        <w:t>F</w:t>
      </w:r>
      <w:r w:rsidRPr="00342978">
        <w:rPr>
          <w:rFonts w:ascii="Times" w:hAnsi="Times"/>
          <w:sz w:val="20"/>
          <w:szCs w:val="22"/>
        </w:rPr>
        <w:t xml:space="preserve">ix: Price, </w:t>
      </w:r>
      <w:r>
        <w:rPr>
          <w:rFonts w:ascii="Times" w:hAnsi="Times"/>
          <w:sz w:val="20"/>
          <w:szCs w:val="22"/>
        </w:rPr>
        <w:t>P</w:t>
      </w:r>
      <w:r w:rsidRPr="00342978">
        <w:rPr>
          <w:rFonts w:ascii="Times" w:hAnsi="Times"/>
          <w:sz w:val="20"/>
          <w:szCs w:val="22"/>
        </w:rPr>
        <w:t xml:space="preserve">ower and </w:t>
      </w:r>
      <w:r>
        <w:rPr>
          <w:rFonts w:ascii="Times" w:hAnsi="Times"/>
          <w:sz w:val="20"/>
          <w:szCs w:val="22"/>
        </w:rPr>
        <w:t>P</w:t>
      </w:r>
      <w:r w:rsidRPr="00342978">
        <w:rPr>
          <w:rFonts w:ascii="Times" w:hAnsi="Times"/>
          <w:sz w:val="20"/>
          <w:szCs w:val="22"/>
        </w:rPr>
        <w:t xml:space="preserve">rofit in the </w:t>
      </w:r>
      <w:r>
        <w:rPr>
          <w:rFonts w:ascii="Times" w:hAnsi="Times"/>
          <w:sz w:val="20"/>
          <w:szCs w:val="22"/>
        </w:rPr>
        <w:t>G</w:t>
      </w:r>
      <w:r w:rsidRPr="00342978">
        <w:rPr>
          <w:rFonts w:ascii="Times" w:hAnsi="Times"/>
          <w:sz w:val="20"/>
          <w:szCs w:val="22"/>
        </w:rPr>
        <w:t xml:space="preserve">eographies of </w:t>
      </w:r>
      <w:r>
        <w:rPr>
          <w:rFonts w:ascii="Times" w:hAnsi="Times"/>
          <w:sz w:val="20"/>
          <w:szCs w:val="22"/>
        </w:rPr>
        <w:t>Markets’,</w:t>
      </w:r>
      <w:r w:rsidRPr="00342978">
        <w:rPr>
          <w:rFonts w:ascii="Times" w:hAnsi="Times"/>
          <w:sz w:val="20"/>
          <w:szCs w:val="22"/>
        </w:rPr>
        <w:t xml:space="preserve"> </w:t>
      </w:r>
      <w:r w:rsidRPr="00342978">
        <w:rPr>
          <w:rFonts w:ascii="Times" w:hAnsi="Times"/>
          <w:i/>
          <w:sz w:val="20"/>
          <w:szCs w:val="22"/>
        </w:rPr>
        <w:t>Progress in Human Geography</w:t>
      </w:r>
      <w:r w:rsidRPr="00342978">
        <w:rPr>
          <w:rFonts w:ascii="Times" w:hAnsi="Times"/>
          <w:sz w:val="20"/>
          <w:szCs w:val="22"/>
        </w:rPr>
        <w:t xml:space="preserve"> </w:t>
      </w:r>
      <w:r>
        <w:rPr>
          <w:rFonts w:ascii="Times" w:hAnsi="Times"/>
          <w:sz w:val="20"/>
          <w:szCs w:val="22"/>
        </w:rPr>
        <w:t xml:space="preserve">38.6 </w:t>
      </w:r>
      <w:r w:rsidRPr="00342978">
        <w:rPr>
          <w:rFonts w:ascii="Times" w:hAnsi="Times"/>
          <w:sz w:val="20"/>
          <w:szCs w:val="22"/>
        </w:rPr>
        <w:t>(2014)</w:t>
      </w:r>
      <w:r>
        <w:rPr>
          <w:rFonts w:ascii="Times" w:hAnsi="Times"/>
          <w:sz w:val="20"/>
          <w:szCs w:val="22"/>
        </w:rPr>
        <w:t>: 754-770.</w:t>
      </w:r>
    </w:p>
  </w:footnote>
  <w:footnote w:id="22">
    <w:p w14:paraId="386EC024" w14:textId="16DC4212" w:rsidR="009A5008" w:rsidRPr="00342978" w:rsidRDefault="009A5008" w:rsidP="00CE6D92">
      <w:pPr>
        <w:pStyle w:val="FootnoteText"/>
        <w:rPr>
          <w:rFonts w:ascii="Times" w:hAnsi="Times"/>
          <w:sz w:val="20"/>
          <w:szCs w:val="22"/>
        </w:rPr>
      </w:pPr>
      <w:r w:rsidRPr="00342978">
        <w:rPr>
          <w:rStyle w:val="FootnoteReference"/>
          <w:rFonts w:ascii="Times" w:hAnsi="Times"/>
          <w:sz w:val="20"/>
          <w:szCs w:val="22"/>
        </w:rPr>
        <w:footnoteRef/>
      </w:r>
      <w:r w:rsidRPr="00342978">
        <w:rPr>
          <w:rFonts w:ascii="Times" w:hAnsi="Times"/>
          <w:sz w:val="20"/>
          <w:szCs w:val="22"/>
        </w:rPr>
        <w:t xml:space="preserve"> </w:t>
      </w:r>
      <w:proofErr w:type="spellStart"/>
      <w:r w:rsidRPr="00342978">
        <w:rPr>
          <w:rFonts w:ascii="Times" w:hAnsi="Times"/>
          <w:sz w:val="20"/>
          <w:szCs w:val="22"/>
        </w:rPr>
        <w:t>Shujen</w:t>
      </w:r>
      <w:proofErr w:type="spellEnd"/>
      <w:r w:rsidRPr="00342978">
        <w:rPr>
          <w:rFonts w:ascii="Times" w:hAnsi="Times"/>
          <w:sz w:val="20"/>
          <w:szCs w:val="22"/>
        </w:rPr>
        <w:t xml:space="preserve"> Wang, ‘</w:t>
      </w:r>
      <w:proofErr w:type="spellStart"/>
      <w:r w:rsidRPr="00342978">
        <w:rPr>
          <w:rFonts w:ascii="Times" w:hAnsi="Times"/>
          <w:sz w:val="20"/>
          <w:szCs w:val="22"/>
        </w:rPr>
        <w:t>Recontextualizing</w:t>
      </w:r>
      <w:proofErr w:type="spellEnd"/>
      <w:r w:rsidRPr="00342978">
        <w:rPr>
          <w:rFonts w:ascii="Times" w:hAnsi="Times"/>
          <w:sz w:val="20"/>
          <w:szCs w:val="22"/>
        </w:rPr>
        <w:t xml:space="preserve"> Copyright</w:t>
      </w:r>
      <w:r>
        <w:rPr>
          <w:rFonts w:ascii="Times" w:hAnsi="Times"/>
          <w:sz w:val="20"/>
          <w:szCs w:val="22"/>
        </w:rPr>
        <w:t>’, p. 31.</w:t>
      </w:r>
    </w:p>
  </w:footnote>
  <w:footnote w:id="23">
    <w:p w14:paraId="5CA9C2ED" w14:textId="3679FD1B" w:rsidR="009A5008" w:rsidRPr="00342978" w:rsidRDefault="009A5008" w:rsidP="00B22680">
      <w:pPr>
        <w:pStyle w:val="FootnoteText"/>
        <w:rPr>
          <w:rFonts w:ascii="Times" w:hAnsi="Times"/>
          <w:sz w:val="20"/>
          <w:szCs w:val="22"/>
        </w:rPr>
      </w:pPr>
      <w:r w:rsidRPr="00342978">
        <w:rPr>
          <w:rStyle w:val="FootnoteReference"/>
          <w:rFonts w:ascii="Times" w:hAnsi="Times"/>
          <w:sz w:val="20"/>
          <w:szCs w:val="22"/>
        </w:rPr>
        <w:footnoteRef/>
      </w:r>
      <w:r w:rsidRPr="00342978">
        <w:rPr>
          <w:rFonts w:ascii="Times" w:hAnsi="Times"/>
          <w:sz w:val="20"/>
          <w:szCs w:val="22"/>
        </w:rPr>
        <w:t xml:space="preserve"> Lawrence </w:t>
      </w:r>
      <w:proofErr w:type="spellStart"/>
      <w:r w:rsidRPr="00342978">
        <w:rPr>
          <w:rFonts w:ascii="Times" w:hAnsi="Times"/>
          <w:sz w:val="20"/>
          <w:szCs w:val="22"/>
        </w:rPr>
        <w:t>Lessig</w:t>
      </w:r>
      <w:proofErr w:type="spellEnd"/>
      <w:r>
        <w:rPr>
          <w:rFonts w:ascii="Times" w:hAnsi="Times"/>
          <w:sz w:val="20"/>
          <w:szCs w:val="22"/>
        </w:rPr>
        <w:t>,</w:t>
      </w:r>
      <w:r w:rsidRPr="00342978">
        <w:rPr>
          <w:rFonts w:ascii="Times" w:hAnsi="Times"/>
          <w:sz w:val="20"/>
          <w:szCs w:val="22"/>
        </w:rPr>
        <w:t xml:space="preserve"> </w:t>
      </w:r>
      <w:r w:rsidRPr="00342978">
        <w:rPr>
          <w:rFonts w:ascii="Times" w:hAnsi="Times"/>
          <w:i/>
          <w:sz w:val="20"/>
          <w:szCs w:val="22"/>
        </w:rPr>
        <w:t>Free Culture</w:t>
      </w:r>
      <w:r>
        <w:rPr>
          <w:rFonts w:ascii="Times" w:hAnsi="Times"/>
          <w:sz w:val="20"/>
          <w:szCs w:val="22"/>
        </w:rPr>
        <w:t>,</w:t>
      </w:r>
      <w:r w:rsidRPr="00342978">
        <w:rPr>
          <w:rFonts w:ascii="Times" w:hAnsi="Times"/>
          <w:sz w:val="20"/>
          <w:szCs w:val="22"/>
        </w:rPr>
        <w:t xml:space="preserve"> Ne</w:t>
      </w:r>
      <w:r>
        <w:rPr>
          <w:rFonts w:ascii="Times" w:hAnsi="Times"/>
          <w:sz w:val="20"/>
          <w:szCs w:val="22"/>
        </w:rPr>
        <w:t xml:space="preserve">w York: The Penguin Press, 2004, p. </w:t>
      </w:r>
      <w:r w:rsidRPr="00342978">
        <w:rPr>
          <w:rFonts w:ascii="Times" w:hAnsi="Times"/>
          <w:sz w:val="20"/>
          <w:szCs w:val="22"/>
        </w:rPr>
        <w:t>147</w:t>
      </w:r>
      <w:r>
        <w:rPr>
          <w:rFonts w:ascii="Times" w:hAnsi="Times"/>
          <w:sz w:val="20"/>
          <w:szCs w:val="22"/>
        </w:rPr>
        <w:t>.</w:t>
      </w:r>
    </w:p>
  </w:footnote>
  <w:footnote w:id="24">
    <w:p w14:paraId="77A7D3D0" w14:textId="53B3A02C" w:rsidR="009A5008" w:rsidRPr="00342978" w:rsidRDefault="009A5008" w:rsidP="00B22680">
      <w:pPr>
        <w:pStyle w:val="FootnoteText"/>
        <w:rPr>
          <w:rFonts w:ascii="Times" w:hAnsi="Times"/>
          <w:sz w:val="20"/>
          <w:szCs w:val="22"/>
        </w:rPr>
      </w:pPr>
      <w:r w:rsidRPr="00342978">
        <w:rPr>
          <w:rStyle w:val="FootnoteReference"/>
          <w:rFonts w:ascii="Times" w:hAnsi="Times"/>
          <w:sz w:val="20"/>
          <w:szCs w:val="22"/>
        </w:rPr>
        <w:footnoteRef/>
      </w:r>
      <w:r w:rsidRPr="00342978">
        <w:rPr>
          <w:rFonts w:ascii="Times" w:hAnsi="Times"/>
          <w:sz w:val="20"/>
          <w:szCs w:val="22"/>
        </w:rPr>
        <w:t xml:space="preserve"> </w:t>
      </w:r>
      <w:r w:rsidRPr="00FF2EB9">
        <w:rPr>
          <w:rFonts w:ascii="Times" w:hAnsi="Times"/>
          <w:sz w:val="20"/>
          <w:szCs w:val="22"/>
        </w:rPr>
        <w:t>Hulu, ‘Why Can't I Use Hulu Internationally?</w:t>
      </w:r>
      <w:proofErr w:type="gramStart"/>
      <w:r w:rsidRPr="00FF2EB9">
        <w:rPr>
          <w:rFonts w:ascii="Times" w:hAnsi="Times"/>
          <w:sz w:val="20"/>
          <w:szCs w:val="22"/>
        </w:rPr>
        <w:t>',</w:t>
      </w:r>
      <w:proofErr w:type="gramEnd"/>
      <w:r w:rsidRPr="00FF2EB9">
        <w:rPr>
          <w:rFonts w:ascii="Times" w:hAnsi="Times"/>
          <w:sz w:val="20"/>
          <w:szCs w:val="22"/>
        </w:rPr>
        <w:t xml:space="preserve"> </w:t>
      </w:r>
      <w:proofErr w:type="spellStart"/>
      <w:r w:rsidRPr="00FF2EB9">
        <w:rPr>
          <w:rFonts w:ascii="Times" w:hAnsi="Times"/>
          <w:sz w:val="20"/>
          <w:szCs w:val="22"/>
        </w:rPr>
        <w:t>n.d.</w:t>
      </w:r>
      <w:proofErr w:type="spellEnd"/>
      <w:r w:rsidRPr="00FF2EB9">
        <w:rPr>
          <w:rFonts w:ascii="Times" w:hAnsi="Times"/>
          <w:sz w:val="20"/>
          <w:szCs w:val="22"/>
        </w:rPr>
        <w:t xml:space="preserve">, http://www.hulu.com/help/articles/171122.  </w:t>
      </w:r>
    </w:p>
  </w:footnote>
  <w:footnote w:id="25">
    <w:p w14:paraId="317B66D3" w14:textId="20143304" w:rsidR="009A5008" w:rsidRPr="000C4B3F" w:rsidRDefault="009A5008" w:rsidP="000C4B3F">
      <w:pPr>
        <w:pStyle w:val="Heading1"/>
        <w:rPr>
          <w:rFonts w:ascii="Times" w:eastAsia="Times New Roman" w:hAnsi="Times"/>
          <w:b w:val="0"/>
          <w:sz w:val="20"/>
          <w:szCs w:val="20"/>
        </w:rPr>
      </w:pPr>
      <w:r w:rsidRPr="000C4B3F">
        <w:rPr>
          <w:rStyle w:val="FootnoteReference"/>
          <w:rFonts w:ascii="Times" w:hAnsi="Times"/>
          <w:b w:val="0"/>
          <w:sz w:val="20"/>
          <w:szCs w:val="20"/>
        </w:rPr>
        <w:footnoteRef/>
      </w:r>
      <w:r w:rsidRPr="000C4B3F">
        <w:rPr>
          <w:rFonts w:ascii="Times" w:hAnsi="Times"/>
          <w:b w:val="0"/>
          <w:sz w:val="20"/>
          <w:szCs w:val="20"/>
        </w:rPr>
        <w:t xml:space="preserve"> Jeff Stone, ‘</w:t>
      </w:r>
      <w:r w:rsidRPr="000C4B3F">
        <w:rPr>
          <w:rFonts w:ascii="Times" w:eastAsia="Times New Roman" w:hAnsi="Times"/>
          <w:b w:val="0"/>
          <w:sz w:val="20"/>
          <w:szCs w:val="20"/>
        </w:rPr>
        <w:t>Hulu Streaming: How To Evade The Ban On VPNs And Continue Watching Online TV</w:t>
      </w:r>
      <w:r w:rsidRPr="000C4B3F">
        <w:rPr>
          <w:rFonts w:ascii="Times" w:hAnsi="Times"/>
          <w:b w:val="0"/>
          <w:sz w:val="20"/>
          <w:szCs w:val="20"/>
        </w:rPr>
        <w:t>’</w:t>
      </w:r>
      <w:proofErr w:type="gramStart"/>
      <w:r w:rsidR="00BB677D">
        <w:rPr>
          <w:rFonts w:ascii="Times" w:hAnsi="Times"/>
          <w:b w:val="0"/>
          <w:sz w:val="20"/>
          <w:szCs w:val="20"/>
        </w:rPr>
        <w:t>,</w:t>
      </w:r>
      <w:r w:rsidR="00BB677D">
        <w:rPr>
          <w:rFonts w:ascii="Times" w:hAnsi="Times"/>
          <w:b w:val="0"/>
          <w:i/>
          <w:sz w:val="20"/>
          <w:szCs w:val="20"/>
        </w:rPr>
        <w:t>IB</w:t>
      </w:r>
      <w:proofErr w:type="gramEnd"/>
      <w:r w:rsidR="00BB677D">
        <w:rPr>
          <w:rFonts w:ascii="Times" w:hAnsi="Times"/>
          <w:b w:val="0"/>
          <w:i/>
          <w:sz w:val="20"/>
          <w:szCs w:val="20"/>
        </w:rPr>
        <w:t xml:space="preserve"> Times, </w:t>
      </w:r>
      <w:r w:rsidRPr="000C4B3F">
        <w:rPr>
          <w:rFonts w:ascii="Times" w:hAnsi="Times"/>
          <w:b w:val="0"/>
          <w:sz w:val="20"/>
          <w:szCs w:val="20"/>
        </w:rPr>
        <w:t>7 July 2014</w:t>
      </w:r>
      <w:r w:rsidR="00BB677D">
        <w:rPr>
          <w:rFonts w:ascii="Times" w:hAnsi="Times"/>
          <w:b w:val="0"/>
          <w:sz w:val="20"/>
          <w:szCs w:val="20"/>
        </w:rPr>
        <w:t>,</w:t>
      </w:r>
      <w:r w:rsidR="00BB677D" w:rsidRPr="000C4B3F">
        <w:rPr>
          <w:rFonts w:ascii="Times" w:hAnsi="Times"/>
          <w:b w:val="0"/>
          <w:sz w:val="20"/>
          <w:szCs w:val="20"/>
        </w:rPr>
        <w:t xml:space="preserve"> </w:t>
      </w:r>
      <w:r w:rsidRPr="000C4B3F">
        <w:rPr>
          <w:rFonts w:ascii="Times" w:hAnsi="Times"/>
          <w:b w:val="0"/>
          <w:sz w:val="20"/>
          <w:szCs w:val="20"/>
        </w:rPr>
        <w:t>http://www.ibtimes.com/hulu-streaming-how-evade-ban-vpns-continue-watching-online-tv-1620940</w:t>
      </w:r>
      <w:r>
        <w:rPr>
          <w:rFonts w:ascii="Times" w:hAnsi="Times"/>
          <w:b w:val="0"/>
          <w:sz w:val="20"/>
          <w:szCs w:val="20"/>
        </w:rPr>
        <w:t>.</w:t>
      </w:r>
    </w:p>
  </w:footnote>
  <w:footnote w:id="26">
    <w:p w14:paraId="24CD10A4" w14:textId="05F3B47F" w:rsidR="009A5008" w:rsidRPr="00342978" w:rsidRDefault="009A5008" w:rsidP="0018269E">
      <w:pPr>
        <w:pStyle w:val="FootnoteText"/>
        <w:rPr>
          <w:rFonts w:ascii="Times" w:hAnsi="Times"/>
          <w:sz w:val="20"/>
          <w:szCs w:val="22"/>
        </w:rPr>
      </w:pPr>
      <w:r w:rsidRPr="00342978">
        <w:rPr>
          <w:rStyle w:val="FootnoteReference"/>
          <w:rFonts w:ascii="Times" w:hAnsi="Times"/>
          <w:sz w:val="20"/>
          <w:szCs w:val="22"/>
        </w:rPr>
        <w:footnoteRef/>
      </w:r>
      <w:r w:rsidRPr="00342978">
        <w:rPr>
          <w:rFonts w:ascii="Times" w:hAnsi="Times"/>
          <w:sz w:val="20"/>
          <w:szCs w:val="22"/>
        </w:rPr>
        <w:t xml:space="preserve"> Allen J. Scott</w:t>
      </w:r>
      <w:r>
        <w:rPr>
          <w:rFonts w:ascii="Times" w:hAnsi="Times"/>
          <w:sz w:val="20"/>
          <w:szCs w:val="22"/>
        </w:rPr>
        <w:t>,</w:t>
      </w:r>
      <w:r w:rsidRPr="00342978">
        <w:rPr>
          <w:rFonts w:ascii="Times" w:hAnsi="Times"/>
          <w:sz w:val="20"/>
          <w:szCs w:val="22"/>
        </w:rPr>
        <w:t xml:space="preserve"> </w:t>
      </w:r>
      <w:r w:rsidRPr="00342978">
        <w:rPr>
          <w:rFonts w:ascii="Times" w:hAnsi="Times"/>
          <w:i/>
          <w:sz w:val="20"/>
          <w:szCs w:val="22"/>
        </w:rPr>
        <w:t>On Hollywood: The Place, The Industry</w:t>
      </w:r>
      <w:r>
        <w:rPr>
          <w:rFonts w:ascii="Times" w:hAnsi="Times"/>
          <w:sz w:val="20"/>
          <w:szCs w:val="22"/>
        </w:rPr>
        <w:t>,</w:t>
      </w:r>
      <w:r w:rsidRPr="00342978">
        <w:rPr>
          <w:rFonts w:ascii="Times" w:hAnsi="Times"/>
          <w:sz w:val="20"/>
          <w:szCs w:val="22"/>
        </w:rPr>
        <w:t xml:space="preserve"> Princeton: Princeton University Press, 2005.</w:t>
      </w:r>
    </w:p>
  </w:footnote>
  <w:footnote w:id="27">
    <w:p w14:paraId="4DF88866" w14:textId="2BCB72A5" w:rsidR="009A5008" w:rsidRPr="00342978" w:rsidRDefault="009A5008">
      <w:pPr>
        <w:pStyle w:val="FootnoteText"/>
        <w:rPr>
          <w:sz w:val="20"/>
        </w:rPr>
      </w:pPr>
      <w:r w:rsidRPr="00342978">
        <w:rPr>
          <w:rStyle w:val="FootnoteReference"/>
          <w:sz w:val="20"/>
        </w:rPr>
        <w:footnoteRef/>
      </w:r>
      <w:r w:rsidRPr="00342978">
        <w:rPr>
          <w:sz w:val="20"/>
        </w:rPr>
        <w:t xml:space="preserve"> </w:t>
      </w:r>
      <w:r w:rsidRPr="003E3DAA">
        <w:rPr>
          <w:rFonts w:ascii="Times New Roman" w:hAnsi="Times New Roman"/>
          <w:sz w:val="20"/>
        </w:rPr>
        <w:t xml:space="preserve">Roberts, Hal, David </w:t>
      </w:r>
      <w:proofErr w:type="spellStart"/>
      <w:r w:rsidRPr="003E3DAA">
        <w:rPr>
          <w:rFonts w:ascii="Times New Roman" w:hAnsi="Times New Roman"/>
          <w:sz w:val="20"/>
        </w:rPr>
        <w:t>Larochelle</w:t>
      </w:r>
      <w:proofErr w:type="spellEnd"/>
      <w:r w:rsidRPr="003E3DAA">
        <w:rPr>
          <w:rFonts w:ascii="Times New Roman" w:hAnsi="Times New Roman"/>
          <w:sz w:val="20"/>
        </w:rPr>
        <w:t xml:space="preserve">, Rob </w:t>
      </w:r>
      <w:proofErr w:type="spellStart"/>
      <w:r w:rsidRPr="003E3DAA">
        <w:rPr>
          <w:rFonts w:ascii="Times New Roman" w:hAnsi="Times New Roman"/>
          <w:sz w:val="20"/>
        </w:rPr>
        <w:t>Faris</w:t>
      </w:r>
      <w:proofErr w:type="spellEnd"/>
      <w:r w:rsidRPr="003E3DAA">
        <w:rPr>
          <w:rFonts w:ascii="Times New Roman" w:hAnsi="Times New Roman"/>
          <w:sz w:val="20"/>
        </w:rPr>
        <w:t>, and John Palfrey. 2011. “Mapping Local Internet Control.” In Computer Communications Workshop (Hyannis, CA, 2011), IEEE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5875"/>
    <w:rsid w:val="00000ABE"/>
    <w:rsid w:val="00002516"/>
    <w:rsid w:val="000354E8"/>
    <w:rsid w:val="000603A8"/>
    <w:rsid w:val="00063E56"/>
    <w:rsid w:val="00067492"/>
    <w:rsid w:val="00072032"/>
    <w:rsid w:val="00085E84"/>
    <w:rsid w:val="000A49B9"/>
    <w:rsid w:val="000B4AD9"/>
    <w:rsid w:val="000C4B3F"/>
    <w:rsid w:val="000D1E4E"/>
    <w:rsid w:val="000D4D1B"/>
    <w:rsid w:val="000E4F76"/>
    <w:rsid w:val="000E53E3"/>
    <w:rsid w:val="000F3FC8"/>
    <w:rsid w:val="000F68AB"/>
    <w:rsid w:val="000F6D26"/>
    <w:rsid w:val="0010486C"/>
    <w:rsid w:val="00114406"/>
    <w:rsid w:val="00114465"/>
    <w:rsid w:val="0011557A"/>
    <w:rsid w:val="00116295"/>
    <w:rsid w:val="001214C7"/>
    <w:rsid w:val="00124D63"/>
    <w:rsid w:val="001378E9"/>
    <w:rsid w:val="0014198D"/>
    <w:rsid w:val="001422C1"/>
    <w:rsid w:val="00162C0D"/>
    <w:rsid w:val="00166818"/>
    <w:rsid w:val="00174287"/>
    <w:rsid w:val="0018269E"/>
    <w:rsid w:val="00194FAC"/>
    <w:rsid w:val="001A140B"/>
    <w:rsid w:val="001A3DAB"/>
    <w:rsid w:val="001B7A04"/>
    <w:rsid w:val="001C3764"/>
    <w:rsid w:val="001D2F0D"/>
    <w:rsid w:val="001D3B94"/>
    <w:rsid w:val="001E1855"/>
    <w:rsid w:val="001F2228"/>
    <w:rsid w:val="002040C7"/>
    <w:rsid w:val="002206E0"/>
    <w:rsid w:val="00221D89"/>
    <w:rsid w:val="002249B8"/>
    <w:rsid w:val="00234CC1"/>
    <w:rsid w:val="002424A7"/>
    <w:rsid w:val="0024256D"/>
    <w:rsid w:val="00244E40"/>
    <w:rsid w:val="00250BA2"/>
    <w:rsid w:val="00253EE2"/>
    <w:rsid w:val="00283560"/>
    <w:rsid w:val="0029529A"/>
    <w:rsid w:val="002A701E"/>
    <w:rsid w:val="002B7BEE"/>
    <w:rsid w:val="002C6686"/>
    <w:rsid w:val="002D4E08"/>
    <w:rsid w:val="002F7B54"/>
    <w:rsid w:val="00300DE3"/>
    <w:rsid w:val="00304DC0"/>
    <w:rsid w:val="00310E69"/>
    <w:rsid w:val="00317A08"/>
    <w:rsid w:val="0032294E"/>
    <w:rsid w:val="00331DE2"/>
    <w:rsid w:val="003336BC"/>
    <w:rsid w:val="00333EDE"/>
    <w:rsid w:val="00342978"/>
    <w:rsid w:val="00351B07"/>
    <w:rsid w:val="00353750"/>
    <w:rsid w:val="00353B4E"/>
    <w:rsid w:val="003707F6"/>
    <w:rsid w:val="0038364E"/>
    <w:rsid w:val="00384C71"/>
    <w:rsid w:val="00390AF4"/>
    <w:rsid w:val="003A42EA"/>
    <w:rsid w:val="003C5875"/>
    <w:rsid w:val="003E3DAA"/>
    <w:rsid w:val="004174FB"/>
    <w:rsid w:val="004207FF"/>
    <w:rsid w:val="004213D5"/>
    <w:rsid w:val="0042250F"/>
    <w:rsid w:val="004243D4"/>
    <w:rsid w:val="004278DB"/>
    <w:rsid w:val="004304CE"/>
    <w:rsid w:val="00431AB1"/>
    <w:rsid w:val="00440049"/>
    <w:rsid w:val="0044515B"/>
    <w:rsid w:val="00452538"/>
    <w:rsid w:val="00480F43"/>
    <w:rsid w:val="0048122F"/>
    <w:rsid w:val="00491231"/>
    <w:rsid w:val="004A787B"/>
    <w:rsid w:val="004B220C"/>
    <w:rsid w:val="004C572C"/>
    <w:rsid w:val="004C6C2B"/>
    <w:rsid w:val="004D773D"/>
    <w:rsid w:val="004D7EC2"/>
    <w:rsid w:val="004E2224"/>
    <w:rsid w:val="004E77C6"/>
    <w:rsid w:val="0050033A"/>
    <w:rsid w:val="00523545"/>
    <w:rsid w:val="0052606C"/>
    <w:rsid w:val="00530BE4"/>
    <w:rsid w:val="00535428"/>
    <w:rsid w:val="00551076"/>
    <w:rsid w:val="00560D7F"/>
    <w:rsid w:val="005634B9"/>
    <w:rsid w:val="00582EA5"/>
    <w:rsid w:val="00587F0A"/>
    <w:rsid w:val="00590DD6"/>
    <w:rsid w:val="005A1D2E"/>
    <w:rsid w:val="005A52FB"/>
    <w:rsid w:val="005B15F5"/>
    <w:rsid w:val="005E17F4"/>
    <w:rsid w:val="005F34DD"/>
    <w:rsid w:val="006343CE"/>
    <w:rsid w:val="00665476"/>
    <w:rsid w:val="00665FA8"/>
    <w:rsid w:val="00671370"/>
    <w:rsid w:val="00697E75"/>
    <w:rsid w:val="006A1CA9"/>
    <w:rsid w:val="006A3EEF"/>
    <w:rsid w:val="006A4AE8"/>
    <w:rsid w:val="006C07A8"/>
    <w:rsid w:val="006D111E"/>
    <w:rsid w:val="006D5379"/>
    <w:rsid w:val="006D5C88"/>
    <w:rsid w:val="006F4DD6"/>
    <w:rsid w:val="006F6A9C"/>
    <w:rsid w:val="007439DB"/>
    <w:rsid w:val="0074505E"/>
    <w:rsid w:val="007531BC"/>
    <w:rsid w:val="007575CE"/>
    <w:rsid w:val="00763898"/>
    <w:rsid w:val="00772936"/>
    <w:rsid w:val="007752D1"/>
    <w:rsid w:val="00782C6B"/>
    <w:rsid w:val="00786DFA"/>
    <w:rsid w:val="007975E3"/>
    <w:rsid w:val="007B2C27"/>
    <w:rsid w:val="007B497D"/>
    <w:rsid w:val="007B49B7"/>
    <w:rsid w:val="007C1323"/>
    <w:rsid w:val="007C62B9"/>
    <w:rsid w:val="007D02B6"/>
    <w:rsid w:val="007D152B"/>
    <w:rsid w:val="007D3276"/>
    <w:rsid w:val="007E189A"/>
    <w:rsid w:val="007F05A3"/>
    <w:rsid w:val="007F442F"/>
    <w:rsid w:val="007F4C8C"/>
    <w:rsid w:val="00802030"/>
    <w:rsid w:val="00813369"/>
    <w:rsid w:val="00826C42"/>
    <w:rsid w:val="0083465C"/>
    <w:rsid w:val="0084606E"/>
    <w:rsid w:val="008506FE"/>
    <w:rsid w:val="00853B5A"/>
    <w:rsid w:val="0086166A"/>
    <w:rsid w:val="00864DCB"/>
    <w:rsid w:val="00864F8D"/>
    <w:rsid w:val="00891EE5"/>
    <w:rsid w:val="0089391A"/>
    <w:rsid w:val="008C02D5"/>
    <w:rsid w:val="008D022E"/>
    <w:rsid w:val="008E1DA5"/>
    <w:rsid w:val="008F2F00"/>
    <w:rsid w:val="008F5360"/>
    <w:rsid w:val="00900231"/>
    <w:rsid w:val="0091123F"/>
    <w:rsid w:val="00911426"/>
    <w:rsid w:val="00924995"/>
    <w:rsid w:val="00946D95"/>
    <w:rsid w:val="009620EF"/>
    <w:rsid w:val="00964758"/>
    <w:rsid w:val="00975435"/>
    <w:rsid w:val="00976399"/>
    <w:rsid w:val="00976E41"/>
    <w:rsid w:val="009918BC"/>
    <w:rsid w:val="009A5008"/>
    <w:rsid w:val="009B6BC1"/>
    <w:rsid w:val="009C0081"/>
    <w:rsid w:val="009E19B7"/>
    <w:rsid w:val="009E35A5"/>
    <w:rsid w:val="009F1C92"/>
    <w:rsid w:val="00A00D8A"/>
    <w:rsid w:val="00A01CAB"/>
    <w:rsid w:val="00A36FB9"/>
    <w:rsid w:val="00A4581E"/>
    <w:rsid w:val="00A5010C"/>
    <w:rsid w:val="00A60E0A"/>
    <w:rsid w:val="00A75DE0"/>
    <w:rsid w:val="00A83573"/>
    <w:rsid w:val="00A9694F"/>
    <w:rsid w:val="00AA0B56"/>
    <w:rsid w:val="00AA583E"/>
    <w:rsid w:val="00AB36D5"/>
    <w:rsid w:val="00AB5D79"/>
    <w:rsid w:val="00AC0111"/>
    <w:rsid w:val="00AD71C0"/>
    <w:rsid w:val="00AE024B"/>
    <w:rsid w:val="00AE38C9"/>
    <w:rsid w:val="00AE637A"/>
    <w:rsid w:val="00AF431D"/>
    <w:rsid w:val="00B22680"/>
    <w:rsid w:val="00B34F94"/>
    <w:rsid w:val="00B36CA4"/>
    <w:rsid w:val="00B37005"/>
    <w:rsid w:val="00B519AD"/>
    <w:rsid w:val="00B625CA"/>
    <w:rsid w:val="00B67C12"/>
    <w:rsid w:val="00B821A5"/>
    <w:rsid w:val="00B877ED"/>
    <w:rsid w:val="00BA4EF2"/>
    <w:rsid w:val="00BB586E"/>
    <w:rsid w:val="00BB677D"/>
    <w:rsid w:val="00BC1714"/>
    <w:rsid w:val="00BC51F9"/>
    <w:rsid w:val="00BC6AFE"/>
    <w:rsid w:val="00BE56FD"/>
    <w:rsid w:val="00BE57D9"/>
    <w:rsid w:val="00BF1E5E"/>
    <w:rsid w:val="00BF4FDB"/>
    <w:rsid w:val="00C00084"/>
    <w:rsid w:val="00C01B50"/>
    <w:rsid w:val="00C01FF6"/>
    <w:rsid w:val="00C2126C"/>
    <w:rsid w:val="00C570B0"/>
    <w:rsid w:val="00C7666A"/>
    <w:rsid w:val="00C83605"/>
    <w:rsid w:val="00C90F33"/>
    <w:rsid w:val="00C94852"/>
    <w:rsid w:val="00CA3D3D"/>
    <w:rsid w:val="00CA6493"/>
    <w:rsid w:val="00CA7F3B"/>
    <w:rsid w:val="00CC2E97"/>
    <w:rsid w:val="00CE6D92"/>
    <w:rsid w:val="00CF2224"/>
    <w:rsid w:val="00D07407"/>
    <w:rsid w:val="00D15C66"/>
    <w:rsid w:val="00D35253"/>
    <w:rsid w:val="00D44CA3"/>
    <w:rsid w:val="00D52700"/>
    <w:rsid w:val="00D615E9"/>
    <w:rsid w:val="00D73772"/>
    <w:rsid w:val="00D73A5D"/>
    <w:rsid w:val="00D76CF0"/>
    <w:rsid w:val="00DA05A2"/>
    <w:rsid w:val="00DB53A9"/>
    <w:rsid w:val="00DC4D85"/>
    <w:rsid w:val="00DF1402"/>
    <w:rsid w:val="00E13B77"/>
    <w:rsid w:val="00E20C07"/>
    <w:rsid w:val="00E235F1"/>
    <w:rsid w:val="00E2611A"/>
    <w:rsid w:val="00E318FC"/>
    <w:rsid w:val="00E34ED6"/>
    <w:rsid w:val="00E35041"/>
    <w:rsid w:val="00E4131D"/>
    <w:rsid w:val="00E419A8"/>
    <w:rsid w:val="00E475D5"/>
    <w:rsid w:val="00E532C4"/>
    <w:rsid w:val="00E53D1C"/>
    <w:rsid w:val="00E57285"/>
    <w:rsid w:val="00E6254E"/>
    <w:rsid w:val="00E65934"/>
    <w:rsid w:val="00E6700D"/>
    <w:rsid w:val="00E70A75"/>
    <w:rsid w:val="00E717D1"/>
    <w:rsid w:val="00E72B6E"/>
    <w:rsid w:val="00E819C4"/>
    <w:rsid w:val="00E87C8D"/>
    <w:rsid w:val="00EA0BA9"/>
    <w:rsid w:val="00EB298C"/>
    <w:rsid w:val="00EB4D4F"/>
    <w:rsid w:val="00EB4FCE"/>
    <w:rsid w:val="00EC0E7F"/>
    <w:rsid w:val="00ED1C16"/>
    <w:rsid w:val="00F05646"/>
    <w:rsid w:val="00F149F1"/>
    <w:rsid w:val="00F15383"/>
    <w:rsid w:val="00F154C9"/>
    <w:rsid w:val="00F46C3E"/>
    <w:rsid w:val="00F57870"/>
    <w:rsid w:val="00F64A11"/>
    <w:rsid w:val="00F811FF"/>
    <w:rsid w:val="00F838D3"/>
    <w:rsid w:val="00FB6CBB"/>
    <w:rsid w:val="00FE1216"/>
    <w:rsid w:val="00FF017D"/>
    <w:rsid w:val="00FF2EB9"/>
    <w:rsid w:val="00FF33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0D7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C58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C2E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24A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87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C2E97"/>
    <w:rPr>
      <w:rFonts w:asciiTheme="majorHAnsi" w:eastAsiaTheme="majorEastAsia" w:hAnsiTheme="majorHAnsi" w:cstheme="majorBidi"/>
      <w:b/>
      <w:bCs/>
      <w:color w:val="4F81BD" w:themeColor="accent1"/>
      <w:sz w:val="26"/>
      <w:szCs w:val="26"/>
    </w:rPr>
  </w:style>
  <w:style w:type="paragraph" w:styleId="Bibliography">
    <w:name w:val="Bibliography"/>
    <w:basedOn w:val="Normal"/>
    <w:next w:val="Normal"/>
    <w:uiPriority w:val="37"/>
    <w:unhideWhenUsed/>
    <w:rsid w:val="00E57285"/>
    <w:pPr>
      <w:spacing w:after="0" w:line="240" w:lineRule="auto"/>
      <w:ind w:left="720" w:hanging="720"/>
    </w:pPr>
  </w:style>
  <w:style w:type="paragraph" w:styleId="FootnoteText">
    <w:name w:val="footnote text"/>
    <w:basedOn w:val="Normal"/>
    <w:link w:val="FootnoteTextChar"/>
    <w:uiPriority w:val="99"/>
    <w:unhideWhenUsed/>
    <w:rsid w:val="00E57285"/>
    <w:pPr>
      <w:spacing w:after="0" w:line="240" w:lineRule="auto"/>
    </w:pPr>
    <w:rPr>
      <w:rFonts w:ascii="Cambria" w:eastAsia="Cambria" w:hAnsi="Cambria"/>
    </w:rPr>
  </w:style>
  <w:style w:type="character" w:customStyle="1" w:styleId="FootnoteTextChar">
    <w:name w:val="Footnote Text Char"/>
    <w:basedOn w:val="DefaultParagraphFont"/>
    <w:link w:val="FootnoteText"/>
    <w:uiPriority w:val="99"/>
    <w:rsid w:val="00E57285"/>
    <w:rPr>
      <w:rFonts w:ascii="Cambria" w:eastAsia="Cambria" w:hAnsi="Cambria"/>
    </w:rPr>
  </w:style>
  <w:style w:type="character" w:styleId="Hyperlink">
    <w:name w:val="Hyperlink"/>
    <w:basedOn w:val="DefaultParagraphFont"/>
    <w:uiPriority w:val="99"/>
    <w:unhideWhenUsed/>
    <w:rsid w:val="00E57285"/>
    <w:rPr>
      <w:color w:val="0000FF" w:themeColor="hyperlink"/>
      <w:u w:val="single"/>
    </w:rPr>
  </w:style>
  <w:style w:type="character" w:styleId="FootnoteReference">
    <w:name w:val="footnote reference"/>
    <w:basedOn w:val="DefaultParagraphFont"/>
    <w:uiPriority w:val="99"/>
    <w:unhideWhenUsed/>
    <w:rsid w:val="007F4C8C"/>
    <w:rPr>
      <w:vertAlign w:val="superscript"/>
    </w:rPr>
  </w:style>
  <w:style w:type="character" w:styleId="EndnoteReference">
    <w:name w:val="endnote reference"/>
    <w:basedOn w:val="DefaultParagraphFont"/>
    <w:uiPriority w:val="99"/>
    <w:semiHidden/>
    <w:unhideWhenUsed/>
    <w:rsid w:val="00085E84"/>
    <w:rPr>
      <w:vertAlign w:val="superscript"/>
    </w:rPr>
  </w:style>
  <w:style w:type="character" w:customStyle="1" w:styleId="Heading3Char">
    <w:name w:val="Heading 3 Char"/>
    <w:basedOn w:val="DefaultParagraphFont"/>
    <w:link w:val="Heading3"/>
    <w:uiPriority w:val="9"/>
    <w:rsid w:val="002424A7"/>
    <w:rPr>
      <w:rFonts w:asciiTheme="majorHAnsi" w:eastAsiaTheme="majorEastAsia" w:hAnsiTheme="majorHAnsi" w:cstheme="majorBidi"/>
      <w:b/>
      <w:bCs/>
      <w:color w:val="4F81BD" w:themeColor="accent1"/>
    </w:rPr>
  </w:style>
  <w:style w:type="paragraph" w:customStyle="1" w:styleId="Normal1">
    <w:name w:val="Normal1"/>
    <w:rsid w:val="00250BA2"/>
    <w:pPr>
      <w:spacing w:after="0"/>
    </w:pPr>
    <w:rPr>
      <w:rFonts w:ascii="Arial" w:eastAsia="Arial" w:hAnsi="Arial" w:cs="Arial"/>
      <w:color w:val="000000"/>
      <w:sz w:val="22"/>
      <w:szCs w:val="20"/>
    </w:rPr>
  </w:style>
  <w:style w:type="paragraph" w:styleId="BalloonText">
    <w:name w:val="Balloon Text"/>
    <w:basedOn w:val="Normal"/>
    <w:link w:val="BalloonTextChar"/>
    <w:uiPriority w:val="99"/>
    <w:semiHidden/>
    <w:unhideWhenUsed/>
    <w:rsid w:val="00F154C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54C9"/>
    <w:rPr>
      <w:rFonts w:ascii="Lucida Grande" w:hAnsi="Lucida Grande" w:cs="Lucida Grande"/>
      <w:sz w:val="18"/>
      <w:szCs w:val="18"/>
    </w:rPr>
  </w:style>
  <w:style w:type="character" w:styleId="CommentReference">
    <w:name w:val="annotation reference"/>
    <w:basedOn w:val="DefaultParagraphFont"/>
    <w:uiPriority w:val="99"/>
    <w:semiHidden/>
    <w:unhideWhenUsed/>
    <w:rsid w:val="00A00D8A"/>
    <w:rPr>
      <w:sz w:val="18"/>
      <w:szCs w:val="18"/>
    </w:rPr>
  </w:style>
  <w:style w:type="paragraph" w:styleId="CommentText">
    <w:name w:val="annotation text"/>
    <w:basedOn w:val="Normal"/>
    <w:link w:val="CommentTextChar"/>
    <w:uiPriority w:val="99"/>
    <w:semiHidden/>
    <w:unhideWhenUsed/>
    <w:rsid w:val="00A00D8A"/>
    <w:pPr>
      <w:spacing w:line="240" w:lineRule="auto"/>
    </w:pPr>
  </w:style>
  <w:style w:type="character" w:customStyle="1" w:styleId="CommentTextChar">
    <w:name w:val="Comment Text Char"/>
    <w:basedOn w:val="DefaultParagraphFont"/>
    <w:link w:val="CommentText"/>
    <w:uiPriority w:val="99"/>
    <w:semiHidden/>
    <w:rsid w:val="00A00D8A"/>
  </w:style>
  <w:style w:type="paragraph" w:styleId="CommentSubject">
    <w:name w:val="annotation subject"/>
    <w:basedOn w:val="CommentText"/>
    <w:next w:val="CommentText"/>
    <w:link w:val="CommentSubjectChar"/>
    <w:uiPriority w:val="99"/>
    <w:semiHidden/>
    <w:unhideWhenUsed/>
    <w:rsid w:val="00A00D8A"/>
    <w:rPr>
      <w:b/>
      <w:bCs/>
      <w:sz w:val="20"/>
      <w:szCs w:val="20"/>
    </w:rPr>
  </w:style>
  <w:style w:type="character" w:customStyle="1" w:styleId="CommentSubjectChar">
    <w:name w:val="Comment Subject Char"/>
    <w:basedOn w:val="CommentTextChar"/>
    <w:link w:val="CommentSubject"/>
    <w:uiPriority w:val="99"/>
    <w:semiHidden/>
    <w:rsid w:val="00A00D8A"/>
    <w:rPr>
      <w:b/>
      <w:bCs/>
      <w:sz w:val="20"/>
      <w:szCs w:val="20"/>
    </w:rPr>
  </w:style>
  <w:style w:type="paragraph" w:styleId="Footer">
    <w:name w:val="footer"/>
    <w:basedOn w:val="Normal"/>
    <w:link w:val="FooterChar"/>
    <w:uiPriority w:val="99"/>
    <w:unhideWhenUsed/>
    <w:rsid w:val="00FF3362"/>
    <w:pPr>
      <w:tabs>
        <w:tab w:val="center" w:pos="4320"/>
        <w:tab w:val="right" w:pos="8640"/>
      </w:tabs>
      <w:spacing w:after="0" w:line="240" w:lineRule="auto"/>
    </w:pPr>
  </w:style>
  <w:style w:type="character" w:customStyle="1" w:styleId="FooterChar">
    <w:name w:val="Footer Char"/>
    <w:basedOn w:val="DefaultParagraphFont"/>
    <w:link w:val="Footer"/>
    <w:uiPriority w:val="99"/>
    <w:rsid w:val="00FF3362"/>
  </w:style>
  <w:style w:type="character" w:styleId="PageNumber">
    <w:name w:val="page number"/>
    <w:basedOn w:val="DefaultParagraphFont"/>
    <w:uiPriority w:val="99"/>
    <w:semiHidden/>
    <w:unhideWhenUsed/>
    <w:rsid w:val="00FF336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C58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C2E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24A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87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C2E97"/>
    <w:rPr>
      <w:rFonts w:asciiTheme="majorHAnsi" w:eastAsiaTheme="majorEastAsia" w:hAnsiTheme="majorHAnsi" w:cstheme="majorBidi"/>
      <w:b/>
      <w:bCs/>
      <w:color w:val="4F81BD" w:themeColor="accent1"/>
      <w:sz w:val="26"/>
      <w:szCs w:val="26"/>
    </w:rPr>
  </w:style>
  <w:style w:type="paragraph" w:styleId="Bibliography">
    <w:name w:val="Bibliography"/>
    <w:basedOn w:val="Normal"/>
    <w:next w:val="Normal"/>
    <w:uiPriority w:val="37"/>
    <w:unhideWhenUsed/>
    <w:rsid w:val="00E57285"/>
    <w:pPr>
      <w:spacing w:after="0" w:line="240" w:lineRule="auto"/>
      <w:ind w:left="720" w:hanging="720"/>
    </w:pPr>
  </w:style>
  <w:style w:type="paragraph" w:styleId="FootnoteText">
    <w:name w:val="footnote text"/>
    <w:basedOn w:val="Normal"/>
    <w:link w:val="FootnoteTextChar"/>
    <w:uiPriority w:val="99"/>
    <w:unhideWhenUsed/>
    <w:rsid w:val="00E57285"/>
    <w:pPr>
      <w:spacing w:after="0" w:line="240" w:lineRule="auto"/>
    </w:pPr>
    <w:rPr>
      <w:rFonts w:ascii="Cambria" w:eastAsia="Cambria" w:hAnsi="Cambria"/>
    </w:rPr>
  </w:style>
  <w:style w:type="character" w:customStyle="1" w:styleId="FootnoteTextChar">
    <w:name w:val="Footnote Text Char"/>
    <w:basedOn w:val="DefaultParagraphFont"/>
    <w:link w:val="FootnoteText"/>
    <w:uiPriority w:val="99"/>
    <w:rsid w:val="00E57285"/>
    <w:rPr>
      <w:rFonts w:ascii="Cambria" w:eastAsia="Cambria" w:hAnsi="Cambria"/>
    </w:rPr>
  </w:style>
  <w:style w:type="character" w:styleId="Hyperlink">
    <w:name w:val="Hyperlink"/>
    <w:basedOn w:val="DefaultParagraphFont"/>
    <w:uiPriority w:val="99"/>
    <w:unhideWhenUsed/>
    <w:rsid w:val="00E57285"/>
    <w:rPr>
      <w:color w:val="0000FF" w:themeColor="hyperlink"/>
      <w:u w:val="single"/>
    </w:rPr>
  </w:style>
  <w:style w:type="character" w:styleId="FootnoteReference">
    <w:name w:val="footnote reference"/>
    <w:basedOn w:val="DefaultParagraphFont"/>
    <w:uiPriority w:val="99"/>
    <w:unhideWhenUsed/>
    <w:rsid w:val="007F4C8C"/>
    <w:rPr>
      <w:vertAlign w:val="superscript"/>
    </w:rPr>
  </w:style>
  <w:style w:type="character" w:styleId="EndnoteReference">
    <w:name w:val="endnote reference"/>
    <w:basedOn w:val="DefaultParagraphFont"/>
    <w:uiPriority w:val="99"/>
    <w:semiHidden/>
    <w:unhideWhenUsed/>
    <w:rsid w:val="00085E84"/>
    <w:rPr>
      <w:vertAlign w:val="superscript"/>
    </w:rPr>
  </w:style>
  <w:style w:type="character" w:customStyle="1" w:styleId="Heading3Char">
    <w:name w:val="Heading 3 Char"/>
    <w:basedOn w:val="DefaultParagraphFont"/>
    <w:link w:val="Heading3"/>
    <w:uiPriority w:val="9"/>
    <w:rsid w:val="002424A7"/>
    <w:rPr>
      <w:rFonts w:asciiTheme="majorHAnsi" w:eastAsiaTheme="majorEastAsia" w:hAnsiTheme="majorHAnsi" w:cstheme="majorBidi"/>
      <w:b/>
      <w:bCs/>
      <w:color w:val="4F81BD" w:themeColor="accent1"/>
    </w:rPr>
  </w:style>
  <w:style w:type="paragraph" w:customStyle="1" w:styleId="Normal1">
    <w:name w:val="Normal1"/>
    <w:rsid w:val="00250BA2"/>
    <w:pPr>
      <w:spacing w:after="0"/>
    </w:pPr>
    <w:rPr>
      <w:rFonts w:ascii="Arial" w:eastAsia="Arial" w:hAnsi="Arial" w:cs="Arial"/>
      <w:color w:val="000000"/>
      <w:sz w:val="22"/>
      <w:szCs w:val="20"/>
    </w:rPr>
  </w:style>
  <w:style w:type="paragraph" w:styleId="BalloonText">
    <w:name w:val="Balloon Text"/>
    <w:basedOn w:val="Normal"/>
    <w:link w:val="BalloonTextChar"/>
    <w:uiPriority w:val="99"/>
    <w:semiHidden/>
    <w:unhideWhenUsed/>
    <w:rsid w:val="00F154C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54C9"/>
    <w:rPr>
      <w:rFonts w:ascii="Lucida Grande" w:hAnsi="Lucida Grande" w:cs="Lucida Grande"/>
      <w:sz w:val="18"/>
      <w:szCs w:val="18"/>
    </w:rPr>
  </w:style>
  <w:style w:type="character" w:styleId="CommentReference">
    <w:name w:val="annotation reference"/>
    <w:basedOn w:val="DefaultParagraphFont"/>
    <w:uiPriority w:val="99"/>
    <w:semiHidden/>
    <w:unhideWhenUsed/>
    <w:rsid w:val="00A00D8A"/>
    <w:rPr>
      <w:sz w:val="18"/>
      <w:szCs w:val="18"/>
    </w:rPr>
  </w:style>
  <w:style w:type="paragraph" w:styleId="CommentText">
    <w:name w:val="annotation text"/>
    <w:basedOn w:val="Normal"/>
    <w:link w:val="CommentTextChar"/>
    <w:uiPriority w:val="99"/>
    <w:semiHidden/>
    <w:unhideWhenUsed/>
    <w:rsid w:val="00A00D8A"/>
    <w:pPr>
      <w:spacing w:line="240" w:lineRule="auto"/>
    </w:pPr>
  </w:style>
  <w:style w:type="character" w:customStyle="1" w:styleId="CommentTextChar">
    <w:name w:val="Comment Text Char"/>
    <w:basedOn w:val="DefaultParagraphFont"/>
    <w:link w:val="CommentText"/>
    <w:uiPriority w:val="99"/>
    <w:semiHidden/>
    <w:rsid w:val="00A00D8A"/>
  </w:style>
  <w:style w:type="paragraph" w:styleId="CommentSubject">
    <w:name w:val="annotation subject"/>
    <w:basedOn w:val="CommentText"/>
    <w:next w:val="CommentText"/>
    <w:link w:val="CommentSubjectChar"/>
    <w:uiPriority w:val="99"/>
    <w:semiHidden/>
    <w:unhideWhenUsed/>
    <w:rsid w:val="00A00D8A"/>
    <w:rPr>
      <w:b/>
      <w:bCs/>
      <w:sz w:val="20"/>
      <w:szCs w:val="20"/>
    </w:rPr>
  </w:style>
  <w:style w:type="character" w:customStyle="1" w:styleId="CommentSubjectChar">
    <w:name w:val="Comment Subject Char"/>
    <w:basedOn w:val="CommentTextChar"/>
    <w:link w:val="CommentSubject"/>
    <w:uiPriority w:val="99"/>
    <w:semiHidden/>
    <w:rsid w:val="00A00D8A"/>
    <w:rPr>
      <w:b/>
      <w:bCs/>
      <w:sz w:val="20"/>
      <w:szCs w:val="20"/>
    </w:rPr>
  </w:style>
  <w:style w:type="paragraph" w:styleId="Footer">
    <w:name w:val="footer"/>
    <w:basedOn w:val="Normal"/>
    <w:link w:val="FooterChar"/>
    <w:uiPriority w:val="99"/>
    <w:unhideWhenUsed/>
    <w:rsid w:val="00FF3362"/>
    <w:pPr>
      <w:tabs>
        <w:tab w:val="center" w:pos="4320"/>
        <w:tab w:val="right" w:pos="8640"/>
      </w:tabs>
      <w:spacing w:after="0" w:line="240" w:lineRule="auto"/>
    </w:pPr>
  </w:style>
  <w:style w:type="character" w:customStyle="1" w:styleId="FooterChar">
    <w:name w:val="Footer Char"/>
    <w:basedOn w:val="DefaultParagraphFont"/>
    <w:link w:val="Footer"/>
    <w:uiPriority w:val="99"/>
    <w:rsid w:val="00FF3362"/>
  </w:style>
  <w:style w:type="character" w:styleId="PageNumber">
    <w:name w:val="page number"/>
    <w:basedOn w:val="DefaultParagraphFont"/>
    <w:uiPriority w:val="99"/>
    <w:semiHidden/>
    <w:unhideWhenUsed/>
    <w:rsid w:val="00FF3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3138349">
      <w:bodyDiv w:val="1"/>
      <w:marLeft w:val="0"/>
      <w:marRight w:val="0"/>
      <w:marTop w:val="0"/>
      <w:marBottom w:val="0"/>
      <w:divBdr>
        <w:top w:val="none" w:sz="0" w:space="0" w:color="auto"/>
        <w:left w:val="none" w:sz="0" w:space="0" w:color="auto"/>
        <w:bottom w:val="none" w:sz="0" w:space="0" w:color="auto"/>
        <w:right w:val="none" w:sz="0" w:space="0" w:color="auto"/>
      </w:divBdr>
      <w:divsChild>
        <w:div w:id="1894465134">
          <w:marLeft w:val="0"/>
          <w:marRight w:val="0"/>
          <w:marTop w:val="0"/>
          <w:marBottom w:val="0"/>
          <w:divBdr>
            <w:top w:val="none" w:sz="0" w:space="0" w:color="auto"/>
            <w:left w:val="none" w:sz="0" w:space="0" w:color="auto"/>
            <w:bottom w:val="none" w:sz="0" w:space="0" w:color="auto"/>
            <w:right w:val="none" w:sz="0" w:space="0" w:color="auto"/>
          </w:divBdr>
          <w:divsChild>
            <w:div w:id="5474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15770">
      <w:bodyDiv w:val="1"/>
      <w:marLeft w:val="0"/>
      <w:marRight w:val="0"/>
      <w:marTop w:val="0"/>
      <w:marBottom w:val="0"/>
      <w:divBdr>
        <w:top w:val="none" w:sz="0" w:space="0" w:color="auto"/>
        <w:left w:val="none" w:sz="0" w:space="0" w:color="auto"/>
        <w:bottom w:val="none" w:sz="0" w:space="0" w:color="auto"/>
        <w:right w:val="none" w:sz="0" w:space="0" w:color="auto"/>
      </w:divBdr>
      <w:divsChild>
        <w:div w:id="234896205">
          <w:marLeft w:val="0"/>
          <w:marRight w:val="0"/>
          <w:marTop w:val="0"/>
          <w:marBottom w:val="0"/>
          <w:divBdr>
            <w:top w:val="none" w:sz="0" w:space="0" w:color="auto"/>
            <w:left w:val="none" w:sz="0" w:space="0" w:color="auto"/>
            <w:bottom w:val="none" w:sz="0" w:space="0" w:color="auto"/>
            <w:right w:val="none" w:sz="0" w:space="0" w:color="auto"/>
          </w:divBdr>
          <w:divsChild>
            <w:div w:id="11830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19971">
      <w:bodyDiv w:val="1"/>
      <w:marLeft w:val="0"/>
      <w:marRight w:val="0"/>
      <w:marTop w:val="0"/>
      <w:marBottom w:val="0"/>
      <w:divBdr>
        <w:top w:val="none" w:sz="0" w:space="0" w:color="auto"/>
        <w:left w:val="none" w:sz="0" w:space="0" w:color="auto"/>
        <w:bottom w:val="none" w:sz="0" w:space="0" w:color="auto"/>
        <w:right w:val="none" w:sz="0" w:space="0" w:color="auto"/>
      </w:divBdr>
      <w:divsChild>
        <w:div w:id="1540240922">
          <w:marLeft w:val="0"/>
          <w:marRight w:val="0"/>
          <w:marTop w:val="0"/>
          <w:marBottom w:val="0"/>
          <w:divBdr>
            <w:top w:val="none" w:sz="0" w:space="0" w:color="auto"/>
            <w:left w:val="none" w:sz="0" w:space="0" w:color="auto"/>
            <w:bottom w:val="none" w:sz="0" w:space="0" w:color="auto"/>
            <w:right w:val="none" w:sz="0" w:space="0" w:color="auto"/>
          </w:divBdr>
          <w:divsChild>
            <w:div w:id="152667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2501">
      <w:bodyDiv w:val="1"/>
      <w:marLeft w:val="0"/>
      <w:marRight w:val="0"/>
      <w:marTop w:val="0"/>
      <w:marBottom w:val="0"/>
      <w:divBdr>
        <w:top w:val="none" w:sz="0" w:space="0" w:color="auto"/>
        <w:left w:val="none" w:sz="0" w:space="0" w:color="auto"/>
        <w:bottom w:val="none" w:sz="0" w:space="0" w:color="auto"/>
        <w:right w:val="none" w:sz="0" w:space="0" w:color="auto"/>
      </w:divBdr>
    </w:div>
    <w:div w:id="764111548">
      <w:bodyDiv w:val="1"/>
      <w:marLeft w:val="0"/>
      <w:marRight w:val="0"/>
      <w:marTop w:val="0"/>
      <w:marBottom w:val="0"/>
      <w:divBdr>
        <w:top w:val="none" w:sz="0" w:space="0" w:color="auto"/>
        <w:left w:val="none" w:sz="0" w:space="0" w:color="auto"/>
        <w:bottom w:val="none" w:sz="0" w:space="0" w:color="auto"/>
        <w:right w:val="none" w:sz="0" w:space="0" w:color="auto"/>
      </w:divBdr>
      <w:divsChild>
        <w:div w:id="1365446051">
          <w:marLeft w:val="0"/>
          <w:marRight w:val="0"/>
          <w:marTop w:val="0"/>
          <w:marBottom w:val="0"/>
          <w:divBdr>
            <w:top w:val="none" w:sz="0" w:space="0" w:color="auto"/>
            <w:left w:val="none" w:sz="0" w:space="0" w:color="auto"/>
            <w:bottom w:val="none" w:sz="0" w:space="0" w:color="auto"/>
            <w:right w:val="none" w:sz="0" w:space="0" w:color="auto"/>
          </w:divBdr>
          <w:divsChild>
            <w:div w:id="158213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3613">
      <w:bodyDiv w:val="1"/>
      <w:marLeft w:val="0"/>
      <w:marRight w:val="0"/>
      <w:marTop w:val="0"/>
      <w:marBottom w:val="0"/>
      <w:divBdr>
        <w:top w:val="none" w:sz="0" w:space="0" w:color="auto"/>
        <w:left w:val="none" w:sz="0" w:space="0" w:color="auto"/>
        <w:bottom w:val="none" w:sz="0" w:space="0" w:color="auto"/>
        <w:right w:val="none" w:sz="0" w:space="0" w:color="auto"/>
      </w:divBdr>
      <w:divsChild>
        <w:div w:id="719481781">
          <w:marLeft w:val="0"/>
          <w:marRight w:val="0"/>
          <w:marTop w:val="0"/>
          <w:marBottom w:val="0"/>
          <w:divBdr>
            <w:top w:val="none" w:sz="0" w:space="0" w:color="auto"/>
            <w:left w:val="none" w:sz="0" w:space="0" w:color="auto"/>
            <w:bottom w:val="none" w:sz="0" w:space="0" w:color="auto"/>
            <w:right w:val="none" w:sz="0" w:space="0" w:color="auto"/>
          </w:divBdr>
          <w:divsChild>
            <w:div w:id="57462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83676">
      <w:bodyDiv w:val="1"/>
      <w:marLeft w:val="0"/>
      <w:marRight w:val="0"/>
      <w:marTop w:val="0"/>
      <w:marBottom w:val="0"/>
      <w:divBdr>
        <w:top w:val="none" w:sz="0" w:space="0" w:color="auto"/>
        <w:left w:val="none" w:sz="0" w:space="0" w:color="auto"/>
        <w:bottom w:val="none" w:sz="0" w:space="0" w:color="auto"/>
        <w:right w:val="none" w:sz="0" w:space="0" w:color="auto"/>
      </w:divBdr>
      <w:divsChild>
        <w:div w:id="1920290776">
          <w:marLeft w:val="0"/>
          <w:marRight w:val="0"/>
          <w:marTop w:val="0"/>
          <w:marBottom w:val="0"/>
          <w:divBdr>
            <w:top w:val="none" w:sz="0" w:space="0" w:color="auto"/>
            <w:left w:val="none" w:sz="0" w:space="0" w:color="auto"/>
            <w:bottom w:val="none" w:sz="0" w:space="0" w:color="auto"/>
            <w:right w:val="none" w:sz="0" w:space="0" w:color="auto"/>
          </w:divBdr>
          <w:divsChild>
            <w:div w:id="142799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2490">
      <w:bodyDiv w:val="1"/>
      <w:marLeft w:val="0"/>
      <w:marRight w:val="0"/>
      <w:marTop w:val="0"/>
      <w:marBottom w:val="0"/>
      <w:divBdr>
        <w:top w:val="none" w:sz="0" w:space="0" w:color="auto"/>
        <w:left w:val="none" w:sz="0" w:space="0" w:color="auto"/>
        <w:bottom w:val="none" w:sz="0" w:space="0" w:color="auto"/>
        <w:right w:val="none" w:sz="0" w:space="0" w:color="auto"/>
      </w:divBdr>
      <w:divsChild>
        <w:div w:id="1976793732">
          <w:marLeft w:val="0"/>
          <w:marRight w:val="0"/>
          <w:marTop w:val="0"/>
          <w:marBottom w:val="0"/>
          <w:divBdr>
            <w:top w:val="none" w:sz="0" w:space="0" w:color="auto"/>
            <w:left w:val="none" w:sz="0" w:space="0" w:color="auto"/>
            <w:bottom w:val="none" w:sz="0" w:space="0" w:color="auto"/>
            <w:right w:val="none" w:sz="0" w:space="0" w:color="auto"/>
          </w:divBdr>
          <w:divsChild>
            <w:div w:id="21243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3419">
      <w:bodyDiv w:val="1"/>
      <w:marLeft w:val="0"/>
      <w:marRight w:val="0"/>
      <w:marTop w:val="0"/>
      <w:marBottom w:val="0"/>
      <w:divBdr>
        <w:top w:val="none" w:sz="0" w:space="0" w:color="auto"/>
        <w:left w:val="none" w:sz="0" w:space="0" w:color="auto"/>
        <w:bottom w:val="none" w:sz="0" w:space="0" w:color="auto"/>
        <w:right w:val="none" w:sz="0" w:space="0" w:color="auto"/>
      </w:divBdr>
      <w:divsChild>
        <w:div w:id="1749498669">
          <w:marLeft w:val="0"/>
          <w:marRight w:val="0"/>
          <w:marTop w:val="0"/>
          <w:marBottom w:val="0"/>
          <w:divBdr>
            <w:top w:val="none" w:sz="0" w:space="0" w:color="auto"/>
            <w:left w:val="none" w:sz="0" w:space="0" w:color="auto"/>
            <w:bottom w:val="none" w:sz="0" w:space="0" w:color="auto"/>
            <w:right w:val="none" w:sz="0" w:space="0" w:color="auto"/>
          </w:divBdr>
          <w:divsChild>
            <w:div w:id="9763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5421">
      <w:bodyDiv w:val="1"/>
      <w:marLeft w:val="0"/>
      <w:marRight w:val="0"/>
      <w:marTop w:val="0"/>
      <w:marBottom w:val="0"/>
      <w:divBdr>
        <w:top w:val="none" w:sz="0" w:space="0" w:color="auto"/>
        <w:left w:val="none" w:sz="0" w:space="0" w:color="auto"/>
        <w:bottom w:val="none" w:sz="0" w:space="0" w:color="auto"/>
        <w:right w:val="none" w:sz="0" w:space="0" w:color="auto"/>
      </w:divBdr>
      <w:divsChild>
        <w:div w:id="1247692477">
          <w:marLeft w:val="0"/>
          <w:marRight w:val="0"/>
          <w:marTop w:val="0"/>
          <w:marBottom w:val="0"/>
          <w:divBdr>
            <w:top w:val="none" w:sz="0" w:space="0" w:color="auto"/>
            <w:left w:val="none" w:sz="0" w:space="0" w:color="auto"/>
            <w:bottom w:val="none" w:sz="0" w:space="0" w:color="auto"/>
            <w:right w:val="none" w:sz="0" w:space="0" w:color="auto"/>
          </w:divBdr>
          <w:divsChild>
            <w:div w:id="78304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4854">
      <w:bodyDiv w:val="1"/>
      <w:marLeft w:val="0"/>
      <w:marRight w:val="0"/>
      <w:marTop w:val="0"/>
      <w:marBottom w:val="0"/>
      <w:divBdr>
        <w:top w:val="none" w:sz="0" w:space="0" w:color="auto"/>
        <w:left w:val="none" w:sz="0" w:space="0" w:color="auto"/>
        <w:bottom w:val="none" w:sz="0" w:space="0" w:color="auto"/>
        <w:right w:val="none" w:sz="0" w:space="0" w:color="auto"/>
      </w:divBdr>
      <w:divsChild>
        <w:div w:id="953293248">
          <w:marLeft w:val="0"/>
          <w:marRight w:val="0"/>
          <w:marTop w:val="0"/>
          <w:marBottom w:val="0"/>
          <w:divBdr>
            <w:top w:val="none" w:sz="0" w:space="0" w:color="auto"/>
            <w:left w:val="none" w:sz="0" w:space="0" w:color="auto"/>
            <w:bottom w:val="none" w:sz="0" w:space="0" w:color="auto"/>
            <w:right w:val="none" w:sz="0" w:space="0" w:color="auto"/>
          </w:divBdr>
          <w:divsChild>
            <w:div w:id="1595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041">
      <w:bodyDiv w:val="1"/>
      <w:marLeft w:val="0"/>
      <w:marRight w:val="0"/>
      <w:marTop w:val="0"/>
      <w:marBottom w:val="0"/>
      <w:divBdr>
        <w:top w:val="none" w:sz="0" w:space="0" w:color="auto"/>
        <w:left w:val="none" w:sz="0" w:space="0" w:color="auto"/>
        <w:bottom w:val="none" w:sz="0" w:space="0" w:color="auto"/>
        <w:right w:val="none" w:sz="0" w:space="0" w:color="auto"/>
      </w:divBdr>
    </w:div>
    <w:div w:id="1640842049">
      <w:bodyDiv w:val="1"/>
      <w:marLeft w:val="0"/>
      <w:marRight w:val="0"/>
      <w:marTop w:val="0"/>
      <w:marBottom w:val="0"/>
      <w:divBdr>
        <w:top w:val="none" w:sz="0" w:space="0" w:color="auto"/>
        <w:left w:val="none" w:sz="0" w:space="0" w:color="auto"/>
        <w:bottom w:val="none" w:sz="0" w:space="0" w:color="auto"/>
        <w:right w:val="none" w:sz="0" w:space="0" w:color="auto"/>
      </w:divBdr>
      <w:divsChild>
        <w:div w:id="347372228">
          <w:marLeft w:val="45"/>
          <w:marRight w:val="45"/>
          <w:marTop w:val="0"/>
          <w:marBottom w:val="0"/>
          <w:divBdr>
            <w:top w:val="none" w:sz="0" w:space="0" w:color="auto"/>
            <w:left w:val="none" w:sz="0" w:space="0" w:color="auto"/>
            <w:bottom w:val="none" w:sz="0" w:space="0" w:color="auto"/>
            <w:right w:val="none" w:sz="0" w:space="0" w:color="auto"/>
          </w:divBdr>
          <w:divsChild>
            <w:div w:id="87677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6398">
      <w:bodyDiv w:val="1"/>
      <w:marLeft w:val="0"/>
      <w:marRight w:val="0"/>
      <w:marTop w:val="0"/>
      <w:marBottom w:val="0"/>
      <w:divBdr>
        <w:top w:val="none" w:sz="0" w:space="0" w:color="auto"/>
        <w:left w:val="none" w:sz="0" w:space="0" w:color="auto"/>
        <w:bottom w:val="none" w:sz="0" w:space="0" w:color="auto"/>
        <w:right w:val="none" w:sz="0" w:space="0" w:color="auto"/>
      </w:divBdr>
    </w:div>
    <w:div w:id="1739589272">
      <w:bodyDiv w:val="1"/>
      <w:marLeft w:val="0"/>
      <w:marRight w:val="0"/>
      <w:marTop w:val="0"/>
      <w:marBottom w:val="0"/>
      <w:divBdr>
        <w:top w:val="none" w:sz="0" w:space="0" w:color="auto"/>
        <w:left w:val="none" w:sz="0" w:space="0" w:color="auto"/>
        <w:bottom w:val="none" w:sz="0" w:space="0" w:color="auto"/>
        <w:right w:val="none" w:sz="0" w:space="0" w:color="auto"/>
      </w:divBdr>
      <w:divsChild>
        <w:div w:id="817068530">
          <w:marLeft w:val="0"/>
          <w:marRight w:val="0"/>
          <w:marTop w:val="0"/>
          <w:marBottom w:val="0"/>
          <w:divBdr>
            <w:top w:val="none" w:sz="0" w:space="0" w:color="auto"/>
            <w:left w:val="none" w:sz="0" w:space="0" w:color="auto"/>
            <w:bottom w:val="none" w:sz="0" w:space="0" w:color="auto"/>
            <w:right w:val="none" w:sz="0" w:space="0" w:color="auto"/>
          </w:divBdr>
          <w:divsChild>
            <w:div w:id="76299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42786">
      <w:bodyDiv w:val="1"/>
      <w:marLeft w:val="0"/>
      <w:marRight w:val="0"/>
      <w:marTop w:val="0"/>
      <w:marBottom w:val="0"/>
      <w:divBdr>
        <w:top w:val="none" w:sz="0" w:space="0" w:color="auto"/>
        <w:left w:val="none" w:sz="0" w:space="0" w:color="auto"/>
        <w:bottom w:val="none" w:sz="0" w:space="0" w:color="auto"/>
        <w:right w:val="none" w:sz="0" w:space="0" w:color="auto"/>
      </w:divBdr>
      <w:divsChild>
        <w:div w:id="253246107">
          <w:marLeft w:val="0"/>
          <w:marRight w:val="0"/>
          <w:marTop w:val="0"/>
          <w:marBottom w:val="0"/>
          <w:divBdr>
            <w:top w:val="none" w:sz="0" w:space="0" w:color="auto"/>
            <w:left w:val="none" w:sz="0" w:space="0" w:color="auto"/>
            <w:bottom w:val="none" w:sz="0" w:space="0" w:color="auto"/>
            <w:right w:val="none" w:sz="0" w:space="0" w:color="auto"/>
          </w:divBdr>
          <w:divsChild>
            <w:div w:id="6031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5498</Words>
  <Characters>31344</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Swinbune University of Technology</Company>
  <LinksUpToDate>false</LinksUpToDate>
  <CharactersWithSpaces>36769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Ramon Lobato</dc:creator>
  <cp:lastModifiedBy>UTS</cp:lastModifiedBy>
  <cp:revision>4</cp:revision>
  <dcterms:created xsi:type="dcterms:W3CDTF">2015-10-29T06:05:00Z</dcterms:created>
  <dcterms:modified xsi:type="dcterms:W3CDTF">2015-10-29T21:29:00Z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zotero-version="4.0.28.1"&gt;&lt;session id="zOSqtNU8"/&gt;&lt;style id="http://www.zotero.org/styles/chicago-author-date" locale="en-US" hasBibliography="1" bibliographyStyleHasBeenSet="1"/&gt;&lt;prefs&gt;&lt;pref name="fieldType" value="Field"/&gt;&lt;pref na</vt:lpwstr>
  </property>
  <property fmtid="{D5CDD505-2E9C-101B-9397-08002B2CF9AE}" pid="3" name="ZOTERO_PREF_2">
    <vt:lpwstr>me="storeReferences" value="true"/&gt;&lt;pref name="automaticJournalAbbreviations" value="true"/&gt;&lt;pref name="noteType" value=""/&gt;&lt;/prefs&gt;&lt;/data&gt;</vt:lpwstr>
  </property>
</Properties>
</file>